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(South</w:t>
      </w:r>
      <w:r>
        <w:t xml:space="preserve"> </w:t>
      </w:r>
      <w:r>
        <w:t xml:space="preserve">Korea</w:t>
      </w:r>
      <w:r>
        <w:t xml:space="preserve"> </w:t>
      </w:r>
      <w:r>
        <w:t xml:space="preserve">Seoul)</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Seoul, South Korea</w:t>
      </w:r>
    </w:p>
    <w:bookmarkEnd w:id="20"/>
    <w:bookmarkStart w:id="21" w:name="purpose-statement"/>
    <w:p>
      <w:pPr>
        <w:pStyle w:val="Heading2"/>
      </w:pPr>
      <w:r>
        <w:t xml:space="preserve">Purpose Statement</w:t>
      </w:r>
    </w:p>
    <w:p>
      <w:pPr>
        <w:pStyle w:val="FirstParagraph"/>
      </w:pPr>
      <w:r>
        <w:t xml:space="preserve">This Curriculum Vitae (CV) is tailored for a Laboratory Technician position in South Korea, specifically in Seoul. It highlights my technical expertise, professional experience, and dedication to precision and innovation in laboratory environments. The goal is to align my qualifications with the requirements of potential employers in the biotechnology, pharmaceuticals, or research sectors within Seoul.</w:t>
      </w:r>
    </w:p>
    <w:bookmarkEnd w:id="21"/>
    <w:bookmarkStart w:id="22" w:name="professional-summary"/>
    <w:p>
      <w:pPr>
        <w:pStyle w:val="Heading2"/>
      </w:pPr>
      <w:r>
        <w:t xml:space="preserve">Professional Summary</w:t>
      </w:r>
    </w:p>
    <w:p>
      <w:pPr>
        <w:pStyle w:val="FirstParagraph"/>
      </w:pPr>
      <w:r>
        <w:t xml:space="preserve">A highly motivated and detail-oriented Laboratory Technician with [X years] of experience in conducting scientific experiments, analyzing samples, and maintaining laboratory equipment. Proficient in operating advanced instrumentation and adhering to strict safety protocols. Committed to delivering accurate results while contributing to the advancement of scientific research in South Korea’s dynamic industrial landscape. Skilled in collaborative work environments and eager to support cutting-edge projects in Seoul’s competitive science sector.</w:t>
      </w:r>
    </w:p>
    <w:bookmarkEnd w:id="22"/>
    <w:bookmarkStart w:id="25" w:name="education"/>
    <w:p>
      <w:pPr>
        <w:pStyle w:val="Heading2"/>
      </w:pPr>
      <w:r>
        <w:t xml:space="preserve">Education</w:t>
      </w:r>
    </w:p>
    <w:bookmarkStart w:id="23" w:name="bachelor-of-science-in-biotechnology"/>
    <w:p>
      <w:pPr>
        <w:pStyle w:val="Heading3"/>
      </w:pPr>
      <w:r>
        <w:t xml:space="preserve">Bachelor of Science in Biotechnology</w:t>
      </w:r>
    </w:p>
    <w:p>
      <w:pPr>
        <w:pStyle w:val="FirstParagraph"/>
      </w:pPr>
      <w:r>
        <w:t xml:space="preserve">[University Name], Seoul, South Korea</w:t>
      </w:r>
      <w:r>
        <w:br/>
      </w:r>
      <w:r>
        <w:t xml:space="preserve">Graduated: [Month, Year]</w:t>
      </w:r>
    </w:p>
    <w:p>
      <w:pPr>
        <w:numPr>
          <w:ilvl w:val="0"/>
          <w:numId w:val="1001"/>
        </w:numPr>
        <w:pStyle w:val="Compact"/>
      </w:pPr>
      <w:r>
        <w:t xml:space="preserve">Relevant coursework: Molecular Biology, Analytical Chemistry, Laboratory Techniques.</w:t>
      </w:r>
    </w:p>
    <w:p>
      <w:pPr>
        <w:numPr>
          <w:ilvl w:val="0"/>
          <w:numId w:val="1001"/>
        </w:numPr>
        <w:pStyle w:val="Compact"/>
      </w:pPr>
      <w:r>
        <w:t xml:space="preserve">Graduated with honors (GPA: 3.8/4.0).</w:t>
      </w:r>
    </w:p>
    <w:bookmarkEnd w:id="23"/>
    <w:bookmarkStart w:id="24" w:name="diploma-in-laboratory-technology"/>
    <w:p>
      <w:pPr>
        <w:pStyle w:val="Heading3"/>
      </w:pPr>
      <w:r>
        <w:t xml:space="preserve">Diploma in Laboratory Technology</w:t>
      </w:r>
    </w:p>
    <w:p>
      <w:pPr>
        <w:pStyle w:val="FirstParagraph"/>
      </w:pPr>
      <w:r>
        <w:t xml:space="preserve">[Technical Institute Name], Seoul, South Korea</w:t>
      </w:r>
      <w:r>
        <w:br/>
      </w:r>
      <w:r>
        <w:t xml:space="preserve">Graduated: [Month, Year]</w:t>
      </w:r>
    </w:p>
    <w:p>
      <w:pPr>
        <w:numPr>
          <w:ilvl w:val="0"/>
          <w:numId w:val="1002"/>
        </w:numPr>
        <w:pStyle w:val="Compact"/>
      </w:pPr>
      <w:r>
        <w:t xml:space="preserve">Specialized training in laboratory safety, sample preparation, and data interpretation.</w:t>
      </w:r>
    </w:p>
    <w:p>
      <w:pPr>
        <w:numPr>
          <w:ilvl w:val="0"/>
          <w:numId w:val="1002"/>
        </w:numPr>
        <w:pStyle w:val="Compact"/>
      </w:pPr>
      <w:r>
        <w:t xml:space="preserve">Internship at [Local Research Institution or Company], where I gained hands-on experience in a clinical laboratory setting.</w:t>
      </w:r>
    </w:p>
    <w:bookmarkEnd w:id="24"/>
    <w:bookmarkEnd w:id="25"/>
    <w:bookmarkStart w:id="28" w:name="professional-experience"/>
    <w:p>
      <w:pPr>
        <w:pStyle w:val="Heading2"/>
      </w:pPr>
      <w:r>
        <w:t xml:space="preserve">Professional Experience</w:t>
      </w:r>
    </w:p>
    <w:bookmarkStart w:id="26" w:name="laboratory-technician"/>
    <w:p>
      <w:pPr>
        <w:pStyle w:val="Heading3"/>
      </w:pPr>
      <w:r>
        <w:t xml:space="preserve">Laboratory Technician</w:t>
      </w:r>
    </w:p>
    <w:p>
      <w:pPr>
        <w:pStyle w:val="FirstParagraph"/>
      </w:pPr>
      <w:r>
        <w:t xml:space="preserve">[Company Name], Seoul, South Korea</w:t>
      </w:r>
      <w:r>
        <w:br/>
      </w:r>
      <w:r>
        <w:t xml:space="preserve">[Start Date] – [End Date]</w:t>
      </w:r>
    </w:p>
    <w:p>
      <w:pPr>
        <w:numPr>
          <w:ilvl w:val="0"/>
          <w:numId w:val="1003"/>
        </w:numPr>
        <w:pStyle w:val="Compact"/>
      </w:pPr>
      <w:r>
        <w:t xml:space="preserve">Conducted routine and specialized laboratory tests to support research initiatives in pharmaceutical development.</w:t>
      </w:r>
    </w:p>
    <w:p>
      <w:pPr>
        <w:numPr>
          <w:ilvl w:val="0"/>
          <w:numId w:val="1003"/>
        </w:numPr>
        <w:pStyle w:val="Compact"/>
      </w:pPr>
      <w:r>
        <w:t xml:space="preserve">Maintained and calibrated laboratory equipment (e.g., spectrophotometers, microscopes) to ensure accuracy and compliance with South Korean safety standards.</w:t>
      </w:r>
    </w:p>
    <w:p>
      <w:pPr>
        <w:numPr>
          <w:ilvl w:val="0"/>
          <w:numId w:val="1003"/>
        </w:numPr>
        <w:pStyle w:val="Compact"/>
      </w:pPr>
      <w:r>
        <w:t xml:space="preserve">Prepared and analyzed samples for chemical, biological, or environmental testing under the supervision of senior scientists.</w:t>
      </w:r>
    </w:p>
    <w:p>
      <w:pPr>
        <w:numPr>
          <w:ilvl w:val="0"/>
          <w:numId w:val="1003"/>
        </w:numPr>
        <w:pStyle w:val="Compact"/>
      </w:pPr>
      <w:r>
        <w:t xml:space="preserve">Documented experimental results in digital lab notebooks and contributed to reports for internal stakeholders in Seoul’s competitive R&amp;D sector.</w:t>
      </w:r>
    </w:p>
    <w:p>
      <w:pPr>
        <w:numPr>
          <w:ilvl w:val="0"/>
          <w:numId w:val="1003"/>
        </w:numPr>
        <w:pStyle w:val="Compact"/>
      </w:pPr>
      <w:r>
        <w:t xml:space="preserve">Collaborated with cross-functional teams to troubleshoot technical issues and improve laboratory efficiency.</w:t>
      </w:r>
    </w:p>
    <w:bookmarkEnd w:id="26"/>
    <w:bookmarkStart w:id="27" w:name="laboratory-assistant"/>
    <w:p>
      <w:pPr>
        <w:pStyle w:val="Heading3"/>
      </w:pPr>
      <w:r>
        <w:t xml:space="preserve">Laboratory Assistant</w:t>
      </w:r>
    </w:p>
    <w:p>
      <w:pPr>
        <w:pStyle w:val="FirstParagraph"/>
      </w:pPr>
      <w:r>
        <w:t xml:space="preserve">[Another Company or Institution], Seoul, South Korea</w:t>
      </w:r>
      <w:r>
        <w:br/>
      </w:r>
      <w:r>
        <w:t xml:space="preserve">[Start Date] – [End Date]</w:t>
      </w:r>
    </w:p>
    <w:p>
      <w:pPr>
        <w:numPr>
          <w:ilvl w:val="0"/>
          <w:numId w:val="1004"/>
        </w:numPr>
        <w:pStyle w:val="Compact"/>
      </w:pPr>
      <w:r>
        <w:t xml:space="preserve">Supported daily laboratory operations, including inventory management and reagent preparation.</w:t>
      </w:r>
    </w:p>
    <w:p>
      <w:pPr>
        <w:numPr>
          <w:ilvl w:val="0"/>
          <w:numId w:val="1004"/>
        </w:numPr>
        <w:pStyle w:val="Compact"/>
      </w:pPr>
      <w:r>
        <w:t xml:space="preserve">Assisted in the development of new protocols for sample analysis, enhancing productivity by 15%.</w:t>
      </w:r>
    </w:p>
    <w:p>
      <w:pPr>
        <w:numPr>
          <w:ilvl w:val="0"/>
          <w:numId w:val="1004"/>
        </w:numPr>
        <w:pStyle w:val="Compact"/>
      </w:pPr>
      <w:r>
        <w:t xml:space="preserve">Provided technical support during clinical trials for medical devices, ensuring adherence to ISO 13485 standards.</w:t>
      </w:r>
    </w:p>
    <w:p>
      <w:pPr>
        <w:numPr>
          <w:ilvl w:val="0"/>
          <w:numId w:val="1004"/>
        </w:numPr>
        <w:pStyle w:val="Compact"/>
      </w:pPr>
      <w:r>
        <w:t xml:space="preserve">Participated in workshops on advanced laboratory techniques and safety practices in South Korea’s regulated environments.</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Laboratory Equipment:</w:t>
      </w:r>
      <w:r>
        <w:t xml:space="preserve"> </w:t>
      </w:r>
      <w:r>
        <w:t xml:space="preserve">PCR machines, centrifuges, HPLC systems, spectrophotometers, microscopes.</w:t>
      </w:r>
    </w:p>
    <w:p>
      <w:pPr>
        <w:numPr>
          <w:ilvl w:val="0"/>
          <w:numId w:val="1005"/>
        </w:numPr>
        <w:pStyle w:val="Compact"/>
      </w:pPr>
      <w:r>
        <w:rPr>
          <w:bCs/>
          <w:b/>
        </w:rPr>
        <w:t xml:space="preserve">Data Analysis:</w:t>
      </w:r>
      <w:r>
        <w:t xml:space="preserve"> </w:t>
      </w:r>
      <w:r>
        <w:t xml:space="preserve">Proficient in using LabVIEW, ELN (Electronic Lab Notebook), and Excel for data interpretation.</w:t>
      </w:r>
    </w:p>
    <w:p>
      <w:pPr>
        <w:numPr>
          <w:ilvl w:val="0"/>
          <w:numId w:val="1005"/>
        </w:numPr>
        <w:pStyle w:val="Compact"/>
      </w:pPr>
      <w:r>
        <w:rPr>
          <w:bCs/>
          <w:b/>
        </w:rPr>
        <w:t xml:space="preserve">Safety Protocols:</w:t>
      </w:r>
      <w:r>
        <w:t xml:space="preserve"> </w:t>
      </w:r>
      <w:r>
        <w:t xml:space="preserve">Knowledge of OSHA standards and South Korean labor safety regulations (e.g., KOSHA guidelines).</w:t>
      </w:r>
    </w:p>
    <w:p>
      <w:pPr>
        <w:numPr>
          <w:ilvl w:val="0"/>
          <w:numId w:val="1005"/>
        </w:numPr>
        <w:pStyle w:val="Compact"/>
      </w:pPr>
      <w:r>
        <w:rPr>
          <w:bCs/>
          <w:b/>
        </w:rPr>
        <w:t xml:space="preserve">Software:</w:t>
      </w:r>
      <w:r>
        <w:t xml:space="preserve"> </w:t>
      </w:r>
      <w:r>
        <w:t xml:space="preserve">Familiar with SAP, LIMS (Laboratory Information Management Systems), and Microsoft Office Suite.</w:t>
      </w:r>
    </w:p>
    <w:bookmarkEnd w:id="29"/>
    <w:bookmarkStart w:id="30" w:name="certifications-training"/>
    <w:p>
      <w:pPr>
        <w:pStyle w:val="Heading2"/>
      </w:pPr>
      <w:r>
        <w:t xml:space="preserve">Certifications &amp; Training</w:t>
      </w:r>
    </w:p>
    <w:p>
      <w:pPr>
        <w:numPr>
          <w:ilvl w:val="0"/>
          <w:numId w:val="1006"/>
        </w:numPr>
        <w:pStyle w:val="Compact"/>
      </w:pPr>
      <w:r>
        <w:rPr>
          <w:bCs/>
          <w:b/>
        </w:rPr>
        <w:t xml:space="preserve">OSHA 30-Hour General Industry Certification</w:t>
      </w:r>
      <w:r>
        <w:t xml:space="preserve"> </w:t>
      </w:r>
      <w:r>
        <w:t xml:space="preserve">– [Institution Name], Seoul, South Korea</w:t>
      </w:r>
    </w:p>
    <w:p>
      <w:pPr>
        <w:numPr>
          <w:ilvl w:val="0"/>
          <w:numId w:val="1006"/>
        </w:numPr>
        <w:pStyle w:val="Compact"/>
      </w:pPr>
      <w:r>
        <w:rPr>
          <w:bCs/>
          <w:b/>
        </w:rPr>
        <w:t xml:space="preserve">ISO 13485:2016 Medical Devices Quality Management Systems</w:t>
      </w:r>
      <w:r>
        <w:t xml:space="preserve"> </w:t>
      </w:r>
      <w:r>
        <w:t xml:space="preserve">– [Training Provider], Seoul, South Korea</w:t>
      </w:r>
    </w:p>
    <w:p>
      <w:pPr>
        <w:numPr>
          <w:ilvl w:val="0"/>
          <w:numId w:val="1006"/>
        </w:numPr>
        <w:pStyle w:val="Compact"/>
      </w:pPr>
      <w:r>
        <w:rPr>
          <w:bCs/>
          <w:b/>
        </w:rPr>
        <w:t xml:space="preserve">Laboratory Safety and Waste Management Course</w:t>
      </w:r>
      <w:r>
        <w:t xml:space="preserve"> </w:t>
      </w:r>
      <w:r>
        <w:t xml:space="preserve">– [University or Organization], Seoul, South Korea</w:t>
      </w:r>
    </w:p>
    <w:bookmarkEnd w:id="30"/>
    <w:bookmarkStart w:id="31" w:name="languages-cultural-competency"/>
    <w:p>
      <w:pPr>
        <w:pStyle w:val="Heading2"/>
      </w:pPr>
      <w:r>
        <w:t xml:space="preserve">Languages &amp; Cultural Competency</w:t>
      </w:r>
    </w:p>
    <w:p>
      <w:pPr>
        <w:numPr>
          <w:ilvl w:val="0"/>
          <w:numId w:val="1007"/>
        </w:numPr>
        <w:pStyle w:val="Compact"/>
      </w:pPr>
      <w:r>
        <w:rPr>
          <w:bCs/>
          <w:b/>
        </w:rPr>
        <w:t xml:space="preserve">Korean:</w:t>
      </w:r>
      <w:r>
        <w:t xml:space="preserve"> </w:t>
      </w:r>
      <w:r>
        <w:t xml:space="preserve">Native proficiency.</w:t>
      </w:r>
    </w:p>
    <w:p>
      <w:pPr>
        <w:numPr>
          <w:ilvl w:val="0"/>
          <w:numId w:val="1007"/>
        </w:numPr>
        <w:pStyle w:val="Compact"/>
      </w:pPr>
      <w:r>
        <w:rPr>
          <w:bCs/>
          <w:b/>
        </w:rPr>
        <w:t xml:space="preserve">English:</w:t>
      </w:r>
      <w:r>
        <w:t xml:space="preserve"> </w:t>
      </w:r>
      <w:r>
        <w:t xml:space="preserve">Fluency in reading, writing, and speaking (TOEFL iBT: [Score] or equivalent).</w:t>
      </w:r>
    </w:p>
    <w:p>
      <w:pPr>
        <w:numPr>
          <w:ilvl w:val="0"/>
          <w:numId w:val="1007"/>
        </w:numPr>
        <w:pStyle w:val="Compact"/>
      </w:pPr>
      <w:r>
        <w:t xml:space="preserve">Cultural awareness of South Korean work ethics, including attention to detail and respect for hierarchy in laboratory settings.</w:t>
      </w:r>
    </w:p>
    <w:bookmarkEnd w:id="31"/>
    <w:bookmarkStart w:id="34" w:name="projects-research"/>
    <w:p>
      <w:pPr>
        <w:pStyle w:val="Heading2"/>
      </w:pPr>
      <w:r>
        <w:t xml:space="preserve">Projects &amp; Research</w:t>
      </w:r>
    </w:p>
    <w:bookmarkStart w:id="32" w:name="X038e3fab835ac5b6148e5ebd9701fbb02a83ef2"/>
    <w:p>
      <w:pPr>
        <w:pStyle w:val="Heading3"/>
      </w:pPr>
      <w:r>
        <w:t xml:space="preserve">Project Title: "Optimization of Cell Culture Techniques for Biopharmaceutical Production"</w:t>
      </w:r>
    </w:p>
    <w:p>
      <w:pPr>
        <w:pStyle w:val="FirstParagraph"/>
      </w:pPr>
      <w:r>
        <w:t xml:space="preserve">[Institution Name], Seoul, South Korea</w:t>
      </w:r>
      <w:r>
        <w:br/>
      </w:r>
      <w:r>
        <w:t xml:space="preserve">[Start Date] – [End Date]</w:t>
      </w:r>
    </w:p>
    <w:p>
      <w:pPr>
        <w:numPr>
          <w:ilvl w:val="0"/>
          <w:numId w:val="1008"/>
        </w:numPr>
        <w:pStyle w:val="Compact"/>
      </w:pPr>
      <w:r>
        <w:t xml:space="preserve">Collaborated with a team to improve cell culture efficiency by 20%, reducing production costs.</w:t>
      </w:r>
    </w:p>
    <w:p>
      <w:pPr>
        <w:numPr>
          <w:ilvl w:val="0"/>
          <w:numId w:val="1008"/>
        </w:numPr>
        <w:pStyle w:val="Compact"/>
      </w:pPr>
      <w:r>
        <w:t xml:space="preserve">Presented findings at an internal symposium in Seoul, receiving recognition for innovative approaches.</w:t>
      </w:r>
    </w:p>
    <w:bookmarkEnd w:id="32"/>
    <w:bookmarkStart w:id="33" w:name="X297c154b0190bc9eadfd24861e17626c0b07052"/>
    <w:p>
      <w:pPr>
        <w:pStyle w:val="Heading3"/>
      </w:pPr>
      <w:r>
        <w:t xml:space="preserve">Research Paper: "Analysis of Environmental Samples in Urban Areas"</w:t>
      </w:r>
    </w:p>
    <w:p>
      <w:pPr>
        <w:pStyle w:val="FirstParagraph"/>
      </w:pPr>
      <w:r>
        <w:t xml:space="preserve">[Journal Name], [Year]</w:t>
      </w:r>
    </w:p>
    <w:p>
      <w:pPr>
        <w:numPr>
          <w:ilvl w:val="0"/>
          <w:numId w:val="1009"/>
        </w:numPr>
        <w:pStyle w:val="Compact"/>
      </w:pPr>
      <w:r>
        <w:t xml:space="preserve">Published research on heavy metal contamination in Seoul’s water sources, contributing to local environmental policies.</w:t>
      </w:r>
    </w:p>
    <w:p>
      <w:pPr>
        <w:numPr>
          <w:ilvl w:val="0"/>
          <w:numId w:val="1009"/>
        </w:numPr>
        <w:pStyle w:val="Compact"/>
      </w:pPr>
      <w:r>
        <w:t xml:space="preserve">Co-authored with senior scientists from the Korea Institute of Science and Technology (KIST).</w:t>
      </w:r>
    </w:p>
    <w:bookmarkEnd w:id="33"/>
    <w:bookmarkEnd w:id="34"/>
    <w:bookmarkStart w:id="35" w:name="references"/>
    <w:p>
      <w:pPr>
        <w:pStyle w:val="Heading2"/>
      </w:pPr>
      <w:r>
        <w:t xml:space="preserve">References</w:t>
      </w:r>
    </w:p>
    <w:p>
      <w:pPr>
        <w:pStyle w:val="FirstParagraph"/>
      </w:pPr>
      <w:r>
        <w:t xml:space="preserve">Available upon request. Contact [Your Name] at [your.email@example.com] or +82-10-XXXX-XXXX.</w:t>
      </w:r>
    </w:p>
    <w:p>
      <w:pPr>
        <w:pStyle w:val="BodyText"/>
      </w:pPr>
      <w:r>
        <w:rPr>
          <w:bCs/>
          <w:b/>
        </w:rPr>
        <w:t xml:space="preserve">Note:</w:t>
      </w:r>
      <w:r>
        <w:t xml:space="preserve"> </w:t>
      </w:r>
      <w:r>
        <w:t xml:space="preserve">This Curriculum Vitae is designed for a Laboratory Technician role in South Korea, emphasizing skills, experience, and cultural adaptability relevant to Seoul’s scientific community. All information is accurate to the best of the candidate’s knowledge.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(South Korea Seoul)</dc:title>
  <dc:creator/>
  <dc:language>en</dc:language>
  <cp:keywords/>
  <dcterms:created xsi:type="dcterms:W3CDTF">2026-06-01T11:17:23Z</dcterms:created>
  <dcterms:modified xsi:type="dcterms:W3CDTF">2026-06-01T11:17:23Z</dcterms:modified>
</cp:coreProperties>
</file>

<file path=docProps/custom.xml><?xml version="1.0" encoding="utf-8"?>
<Properties xmlns="http://schemas.openxmlformats.org/officeDocument/2006/custom-properties" xmlns:vt="http://schemas.openxmlformats.org/officeDocument/2006/docPropsVTypes"/>
</file>