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Ciencia 15, 28006 Madrid, Spain</w:t>
      </w:r>
      <w:r>
        <w:br/>
      </w:r>
      <w:r>
        <w:rPr>
          <w:bCs/>
          <w:b/>
        </w:rPr>
        <w:t xml:space="preserve">Email:</w:t>
      </w:r>
      <w:r>
        <w:t xml:space="preserve"> </w:t>
      </w:r>
      <w:r>
        <w:t xml:space="preserve">juan.martinez@labtechnician.es</w:t>
      </w:r>
      <w:r>
        <w:br/>
      </w:r>
      <w:r>
        <w:rPr>
          <w:bCs/>
          <w:b/>
        </w:rPr>
        <w:t xml:space="preserve">Phone:</w:t>
      </w:r>
      <w:r>
        <w:t xml:space="preserve"> </w:t>
      </w:r>
      <w:r>
        <w:t xml:space="preserve">+34 912 345 678</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six years of experience in conducting scientific experiments, analyzing samples, and maintaining laboratory equipment. Proficient in adhering to strict safety protocols and producing accurate data reports. A strong collaborator with a passion for advancing scientific research in Spain Madrid's dynamic academic and industrial environments. Committed to excellence in laboratory practices while contributing to the success of projects across pharmaceutical, environmental, and biomedical sectors.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Madrid</w:t>
      </w:r>
      <w:r>
        <w:br/>
      </w:r>
      <w:r>
        <w:t xml:space="preserve">September 2010 – June 2014</w:t>
      </w:r>
      <w:r>
        <w:br/>
      </w:r>
      <w:r>
        <w:t xml:space="preserve">Relevant coursework: Molecular Biology, Analytical Chemistry, Laboratory Techniques, and Data Analysis.</w:t>
      </w:r>
    </w:p>
    <w:bookmarkEnd w:id="22"/>
    <w:bookmarkStart w:id="23" w:name="Xb2078083f10b9e0cfba8d43878b7582e9baaddb"/>
    <w:p>
      <w:pPr>
        <w:pStyle w:val="Heading3"/>
      </w:pPr>
      <w:r>
        <w:t xml:space="preserve">Professional Certification in Laboratory Safety</w:t>
      </w:r>
    </w:p>
    <w:p>
      <w:pPr>
        <w:pStyle w:val="FirstParagraph"/>
      </w:pPr>
      <w:r>
        <w:rPr>
          <w:bCs/>
          <w:b/>
        </w:rPr>
        <w:t xml:space="preserve">Centro de Formación Profesional Madrid</w:t>
      </w:r>
      <w:r>
        <w:br/>
      </w:r>
      <w:r>
        <w:t xml:space="preserve">July 2016 – December 2016</w:t>
      </w:r>
      <w:r>
        <w:br/>
      </w:r>
      <w:r>
        <w:t xml:space="preserve">Focused on OSHA standards, chemical handling, and emergency procedures specific to Spain’s regulatory framework.</w:t>
      </w:r>
    </w:p>
    <w:bookmarkEnd w:id="23"/>
    <w:bookmarkStart w:id="24" w:name="Xa2b33ba7a1f91d9f2f1d3739e80894398e50492"/>
    <w:p>
      <w:pPr>
        <w:pStyle w:val="Heading3"/>
      </w:pPr>
      <w:r>
        <w:t xml:space="preserve">Advanced Training in Laboratory Automation</w:t>
      </w:r>
    </w:p>
    <w:p>
      <w:pPr>
        <w:pStyle w:val="FirstParagraph"/>
      </w:pPr>
      <w:r>
        <w:rPr>
          <w:bCs/>
          <w:b/>
        </w:rPr>
        <w:t xml:space="preserve">Universidad Politécnica de Madrid</w:t>
      </w:r>
      <w:r>
        <w:br/>
      </w:r>
      <w:r>
        <w:t xml:space="preserve">January 2020 – June 2020</w:t>
      </w:r>
      <w:r>
        <w:br/>
      </w:r>
      <w:r>
        <w:t xml:space="preserve">Specialized in the use of automated systems for sample processing and data management.</w:t>
      </w:r>
    </w:p>
    <w:bookmarkEnd w:id="24"/>
    <w:bookmarkEnd w:id="25"/>
    <w:bookmarkStart w:id="29" w:name="work-experience"/>
    <w:p>
      <w:pPr>
        <w:pStyle w:val="Heading2"/>
      </w:pPr>
      <w:r>
        <w:t xml:space="preserve">Work Experience</w:t>
      </w:r>
    </w:p>
    <w:bookmarkStart w:id="26" w:name="laboratory-technician"/>
    <w:p>
      <w:pPr>
        <w:pStyle w:val="Heading3"/>
      </w:pPr>
      <w:r>
        <w:t xml:space="preserve">Laboratory Technician</w:t>
      </w:r>
    </w:p>
    <w:p>
      <w:pPr>
        <w:pStyle w:val="FirstParagraph"/>
      </w:pPr>
      <w:r>
        <w:rPr>
          <w:bCs/>
          <w:b/>
        </w:rPr>
        <w:t xml:space="preserve">Pharmaceutical Research Institute Madrid (PRIM)</w:t>
      </w:r>
      <w:r>
        <w:br/>
      </w:r>
      <w:r>
        <w:t xml:space="preserve">January 2018 – Present</w:t>
      </w:r>
      <w:r>
        <w:br/>
      </w:r>
      <w:r>
        <w:t xml:space="preserve">- Conducted biochemical assays and analyzed drug compounds for clinical trials.</w:t>
      </w:r>
      <w:r>
        <w:br/>
      </w:r>
      <w:r>
        <w:t xml:space="preserve">- Maintained and calibrated laboratory instruments, including HPLC systems and spectrophotometers.</w:t>
      </w:r>
      <w:r>
        <w:br/>
      </w:r>
      <w:r>
        <w:t xml:space="preserve">- Collaborated with researchers to ensure compliance with Spain’s pharmaceutical regulations (AEMPS standards).</w:t>
      </w:r>
      <w:r>
        <w:br/>
      </w:r>
      <w:r>
        <w:t xml:space="preserve">- Documented experimental results in digital lab notebooks, ensuring data integrity and traceability.</w:t>
      </w:r>
      <w:r>
        <w:br/>
      </w:r>
      <w:r>
        <w:t xml:space="preserve">- Trained junior technicians on safety protocols and standard operating procedures (SOPs) specific to Madrid-based projects.</w:t>
      </w:r>
    </w:p>
    <w:bookmarkEnd w:id="26"/>
    <w:bookmarkStart w:id="27" w:name="assistant-laboratory-technician"/>
    <w:p>
      <w:pPr>
        <w:pStyle w:val="Heading3"/>
      </w:pPr>
      <w:r>
        <w:t xml:space="preserve">Assistant Laboratory Technician</w:t>
      </w:r>
    </w:p>
    <w:p>
      <w:pPr>
        <w:pStyle w:val="FirstParagraph"/>
      </w:pPr>
      <w:r>
        <w:rPr>
          <w:bCs/>
          <w:b/>
        </w:rPr>
        <w:t xml:space="preserve">Environmental Analysis Lab, Madrid University</w:t>
      </w:r>
      <w:r>
        <w:br/>
      </w:r>
      <w:r>
        <w:t xml:space="preserve">September 2015 – December 2017</w:t>
      </w:r>
      <w:r>
        <w:br/>
      </w:r>
      <w:r>
        <w:t xml:space="preserve">- Analyzed water and soil samples for pollutants using GC-MS and ICP-OES techniques.</w:t>
      </w:r>
      <w:r>
        <w:br/>
      </w:r>
      <w:r>
        <w:t xml:space="preserve">- Assisted in publishing peer-reviewed research on environmental contamination in Spain Madrid.</w:t>
      </w:r>
      <w:r>
        <w:br/>
      </w:r>
      <w:r>
        <w:t xml:space="preserve">- Participated in fieldwork to collect samples from local ecosystems, ensuring adherence to national environmental laws.</w:t>
      </w:r>
    </w:p>
    <w:bookmarkEnd w:id="27"/>
    <w:bookmarkStart w:id="28" w:name="internship-clinical-laboratory-assistant"/>
    <w:p>
      <w:pPr>
        <w:pStyle w:val="Heading3"/>
      </w:pPr>
      <w:r>
        <w:t xml:space="preserve">Internship – Clinical Laboratory Assistant</w:t>
      </w:r>
    </w:p>
    <w:p>
      <w:pPr>
        <w:pStyle w:val="FirstParagraph"/>
      </w:pPr>
      <w:r>
        <w:rPr>
          <w:bCs/>
          <w:b/>
        </w:rPr>
        <w:t xml:space="preserve">Hospital Universitario La Paz, Madrid</w:t>
      </w:r>
      <w:r>
        <w:br/>
      </w:r>
      <w:r>
        <w:t xml:space="preserve">June 2014 – August 2014</w:t>
      </w:r>
      <w:r>
        <w:br/>
      </w:r>
      <w:r>
        <w:t xml:space="preserve">- Performed routine blood tests and microbiological analyses to support patient diagnosis.</w:t>
      </w:r>
      <w:r>
        <w:br/>
      </w:r>
      <w:r>
        <w:t xml:space="preserve">- Gained hands-on experience with CLIA-certified equipment used in Spain’s healthcare system.</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 equipment (centrifuges, microscopes, PCR machines), data analysis software (Excel, GraphPad Prism), and laboratory information systems (LIMS).</w:t>
      </w:r>
    </w:p>
    <w:p>
      <w:pPr>
        <w:numPr>
          <w:ilvl w:val="0"/>
          <w:numId w:val="1001"/>
        </w:numPr>
        <w:pStyle w:val="Compact"/>
      </w:pPr>
      <w:r>
        <w:rPr>
          <w:bCs/>
          <w:b/>
        </w:rPr>
        <w:t xml:space="preserve">Laboratory Techniques:</w:t>
      </w:r>
      <w:r>
        <w:t xml:space="preserve"> </w:t>
      </w:r>
      <w:r>
        <w:t xml:space="preserve">Mastery of sample preparation, chromatography, spectrometry, and microbiological culturing.</w:t>
      </w:r>
    </w:p>
    <w:p>
      <w:pPr>
        <w:numPr>
          <w:ilvl w:val="0"/>
          <w:numId w:val="1001"/>
        </w:numPr>
        <w:pStyle w:val="Compact"/>
      </w:pPr>
      <w:r>
        <w:rPr>
          <w:bCs/>
          <w:b/>
        </w:rPr>
        <w:t xml:space="preserve">Regulatory Knowledge:</w:t>
      </w:r>
      <w:r>
        <w:t xml:space="preserve"> </w:t>
      </w:r>
      <w:r>
        <w:t xml:space="preserve">Familiarity with Spanish legislation on laboratory safety (Real Decreto 486/1997) and international standards like ISO 15189.</w:t>
      </w:r>
    </w:p>
    <w:p>
      <w:pPr>
        <w:numPr>
          <w:ilvl w:val="0"/>
          <w:numId w:val="1001"/>
        </w:numPr>
        <w:pStyle w:val="Compact"/>
      </w:pPr>
      <w:r>
        <w:rPr>
          <w:bCs/>
          <w:b/>
        </w:rPr>
        <w:t xml:space="preserve">Communication:</w:t>
      </w:r>
      <w:r>
        <w:t xml:space="preserve"> </w:t>
      </w:r>
      <w:r>
        <w:t xml:space="preserve">Strong written and verbal skills in Spanish and English, with ability to present findings clearly in reports or meetings.</w:t>
      </w:r>
    </w:p>
    <w:p>
      <w:pPr>
        <w:numPr>
          <w:ilvl w:val="0"/>
          <w:numId w:val="1001"/>
        </w:numPr>
        <w:pStyle w:val="Compact"/>
      </w:pPr>
      <w:r>
        <w:rPr>
          <w:bCs/>
          <w:b/>
        </w:rPr>
        <w:t xml:space="preserve">Problem-Solving:</w:t>
      </w:r>
      <w:r>
        <w:t xml:space="preserve"> </w:t>
      </w:r>
      <w:r>
        <w:t xml:space="preserve">Quick identification of equipment malfunctions and troubleshooting to minimize project delays.</w:t>
      </w:r>
    </w:p>
    <w:bookmarkEnd w:id="30"/>
    <w:bookmarkStart w:id="31" w:name="certifications"/>
    <w:p>
      <w:pPr>
        <w:pStyle w:val="Heading2"/>
      </w:pPr>
      <w:r>
        <w:t xml:space="preserve">Certifications</w:t>
      </w:r>
    </w:p>
    <w:p>
      <w:pPr>
        <w:numPr>
          <w:ilvl w:val="0"/>
          <w:numId w:val="1002"/>
        </w:numPr>
        <w:pStyle w:val="Compact"/>
      </w:pPr>
      <w:r>
        <w:rPr>
          <w:bCs/>
          <w:b/>
        </w:rPr>
        <w:t xml:space="preserve">ISO 15189:2012 - Medical Laboratory Quality and Competence</w:t>
      </w:r>
      <w:r>
        <w:br/>
      </w:r>
      <w:r>
        <w:t xml:space="preserve">Issued by the Spanish Association for Standardization (AENOR), 2021.</w:t>
      </w:r>
    </w:p>
    <w:p>
      <w:pPr>
        <w:numPr>
          <w:ilvl w:val="0"/>
          <w:numId w:val="1002"/>
        </w:numPr>
        <w:pStyle w:val="Compact"/>
      </w:pPr>
      <w:r>
        <w:rPr>
          <w:bCs/>
          <w:b/>
        </w:rPr>
        <w:t xml:space="preserve">Good Clinical Practice (GCP) Certification</w:t>
      </w:r>
      <w:r>
        <w:br/>
      </w:r>
      <w:r>
        <w:t xml:space="preserve">Accredited by the European Medicines Agency (EMA), 2019.</w:t>
      </w:r>
    </w:p>
    <w:bookmarkEnd w:id="31"/>
    <w:bookmarkStart w:id="32" w:name="languages"/>
    <w:p>
      <w:pPr>
        <w:pStyle w:val="Heading2"/>
      </w:pPr>
      <w:r>
        <w:t xml:space="preserve">Languages</w:t>
      </w:r>
    </w:p>
    <w:p>
      <w:pPr>
        <w:numPr>
          <w:ilvl w:val="0"/>
          <w:numId w:val="1003"/>
        </w:numPr>
        <w:pStyle w:val="Compact"/>
      </w:pPr>
      <w:r>
        <w:t xml:space="preserve">Spanish – Native</w:t>
      </w:r>
    </w:p>
    <w:p>
      <w:pPr>
        <w:numPr>
          <w:ilvl w:val="0"/>
          <w:numId w:val="1003"/>
        </w:numPr>
        <w:pStyle w:val="Compact"/>
      </w:pPr>
      <w:r>
        <w:t xml:space="preserve">English – Fluent (C1 level, Cambridge English Certification)</w:t>
      </w:r>
    </w:p>
    <w:p>
      <w:pPr>
        <w:numPr>
          <w:ilvl w:val="0"/>
          <w:numId w:val="1003"/>
        </w:numPr>
        <w:pStyle w:val="Compact"/>
      </w:pPr>
      <w:r>
        <w:t xml:space="preserve">French – Basic (B1 level, self-taught)</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Society of Laboratory Medicine (SEML), since 2019.</w:t>
      </w:r>
      <w:r>
        <w:br/>
      </w:r>
      <w:r>
        <w:t xml:space="preserve">- Active participant in Madrid’s annual scientific conferences on laboratory innovation.</w:t>
      </w:r>
    </w:p>
    <w:p>
      <w:pPr>
        <w:pStyle w:val="BodyText"/>
      </w:pPr>
      <w:r>
        <w:rPr>
          <w:bCs/>
          <w:b/>
        </w:rPr>
        <w:t xml:space="preserve">Volunteer Work:</w:t>
      </w:r>
      <w:r>
        <w:br/>
      </w:r>
      <w:r>
        <w:t xml:space="preserve">- Assisted in organizing the "Lab for All" initiative, providing free lab training to underprivileged students in Madrid.</w:t>
      </w:r>
    </w:p>
    <w:p>
      <w:pPr>
        <w:pStyle w:val="BodyText"/>
      </w:pPr>
      <w:r>
        <w:rPr>
          <w:bCs/>
          <w:b/>
        </w:rPr>
        <w:t xml:space="preserve">Interests:</w:t>
      </w:r>
      <w:r>
        <w:br/>
      </w:r>
      <w:r>
        <w:t xml:space="preserve">- Researching advancements in biotechnology, attending seminars on sustainable lab practices, and hiking in Spain’s natural reserves.</w:t>
      </w:r>
    </w:p>
    <w:bookmarkEnd w:id="33"/>
    <w:bookmarkStart w:id="34" w:name="references"/>
    <w:p>
      <w:pPr>
        <w:pStyle w:val="Heading2"/>
      </w:pPr>
      <w:r>
        <w:t xml:space="preserve">References</w:t>
      </w:r>
    </w:p>
    <w:p>
      <w:pPr>
        <w:pStyle w:val="FirstParagraph"/>
      </w:pPr>
      <w:r>
        <w:t xml:space="preserve">Available upon request. Contact: juan.martinez@labtechnician.es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2026-07-18T21:54:08Z</dcterms:created>
  <dcterms:modified xsi:type="dcterms:W3CDTF">2026-07-18T21:54:08Z</dcterms:modified>
</cp:coreProperties>
</file>

<file path=docProps/custom.xml><?xml version="1.0" encoding="utf-8"?>
<Properties xmlns="http://schemas.openxmlformats.org/officeDocument/2006/custom-properties" xmlns:vt="http://schemas.openxmlformats.org/officeDocument/2006/docPropsVTypes"/>
</file>