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31" w:name="X520f97e629727dc0a46c5534e6592bbb29b2e2f"/>
    <w:p>
      <w:pPr>
        <w:pStyle w:val="Heading2"/>
      </w:pPr>
      <w:r>
        <w:t xml:space="preserve">Laboratory Technician Specializing in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López</w:t>
      </w:r>
      <w:r>
        <w:br/>
      </w:r>
      <w:r>
        <w:rPr>
          <w:bCs/>
          <w:b/>
        </w:rPr>
        <w:t xml:space="preserve">Address:</w:t>
      </w:r>
      <w:r>
        <w:t xml:space="preserve"> </w:t>
      </w:r>
      <w:r>
        <w:t xml:space="preserve">Avenida Bolívar, Centro, Caracas, Venezuela</w:t>
      </w:r>
      <w:r>
        <w:br/>
      </w:r>
      <w:r>
        <w:rPr>
          <w:bCs/>
          <w:b/>
        </w:rPr>
        <w:t xml:space="preserve">Email:</w:t>
      </w:r>
      <w:r>
        <w:t xml:space="preserve"> </w:t>
      </w:r>
      <w:r>
        <w:t xml:space="preserve">maria.lopez@example.com</w:t>
      </w:r>
      <w:r>
        <w:br/>
      </w:r>
      <w:r>
        <w:rPr>
          <w:bCs/>
          <w:b/>
        </w:rPr>
        <w:t xml:space="preserve">Phone:</w:t>
      </w:r>
      <w:r>
        <w:t xml:space="preserve"> </w:t>
      </w:r>
      <w:r>
        <w:t xml:space="preserve">+58 412 345 6789</w:t>
      </w:r>
      <w:r>
        <w:br/>
      </w:r>
      <w:r>
        <w:rPr>
          <w:bCs/>
          <w:b/>
        </w:rPr>
        <w:t xml:space="preserve">Date of Birth:</w:t>
      </w:r>
      <w:r>
        <w:t xml:space="preserve"> </w:t>
      </w:r>
      <w:r>
        <w:t xml:space="preserve">April 15, 1990</w:t>
      </w:r>
      <w:r>
        <w:br/>
      </w:r>
      <w:r>
        <w:rPr>
          <w:bCs/>
          <w:b/>
        </w:rPr>
        <w:t xml:space="preserve">Nationality:</w:t>
      </w:r>
      <w:r>
        <w:t xml:space="preserve"> </w:t>
      </w:r>
      <w:r>
        <w:t xml:space="preserve">Venezuelan</w:t>
      </w:r>
    </w:p>
    <w:bookmarkEnd w:id="20"/>
    <w:bookmarkStart w:id="21" w:name="professional-summary"/>
    <w:p>
      <w:pPr>
        <w:pStyle w:val="Heading3"/>
      </w:pPr>
      <w:r>
        <w:t xml:space="preserve">Professional Summary</w:t>
      </w:r>
    </w:p>
    <w:p>
      <w:pPr>
        <w:pStyle w:val="FirstParagraph"/>
      </w:pPr>
      <w:r>
        <w:t xml:space="preserve">A dedicated and skilled Laboratory Technician with over five years of experience in Venezuela Caracas. Proficient in conducting laboratory analyses, maintaining equipment, and ensuring compliance with safety protocols. Committed to supporting scientific research, healthcare diagnostics, and quality control in the dynamic environment of Caracas. A strong advocate for precision, innovation, and collaboration within the laboratory sector of Venezuela.</w:t>
      </w:r>
    </w:p>
    <w:bookmarkEnd w:id="21"/>
    <w:bookmarkStart w:id="22" w:name="education"/>
    <w:p>
      <w:pPr>
        <w:pStyle w:val="Heading3"/>
      </w:pPr>
      <w:r>
        <w:t xml:space="preserve">Education</w:t>
      </w:r>
    </w:p>
    <w:p>
      <w:pPr>
        <w:pStyle w:val="FirstParagraph"/>
      </w:pPr>
      <w:r>
        <w:rPr>
          <w:bCs/>
          <w:b/>
        </w:rPr>
        <w:t xml:space="preserve">Bachelor of Science in Biology</w:t>
      </w:r>
      <w:r>
        <w:br/>
      </w:r>
      <w:r>
        <w:t xml:space="preserve">Universidad Central de Venezuela (UCV), Caracas, Venezuela</w:t>
      </w:r>
      <w:r>
        <w:br/>
      </w:r>
      <w:r>
        <w:t xml:space="preserve">Graduated: June 2014</w:t>
      </w:r>
      <w:r>
        <w:br/>
      </w:r>
      <w:r>
        <w:t xml:space="preserve">Relevant Coursework: Biochemistry, Microbiology, Molecular Biology, Laboratory Techniques.</w:t>
      </w:r>
    </w:p>
    <w:p>
      <w:pPr>
        <w:pStyle w:val="BodyText"/>
      </w:pPr>
      <w:r>
        <w:rPr>
          <w:bCs/>
          <w:b/>
        </w:rPr>
        <w:t xml:space="preserve">Specialized Training in Laboratory Management</w:t>
      </w:r>
      <w:r>
        <w:br/>
      </w:r>
      <w:r>
        <w:t xml:space="preserve">Instituto Nacional de Salud (INSALUD), Caracas, Venezuela</w:t>
      </w:r>
      <w:r>
        <w:br/>
      </w:r>
      <w:r>
        <w:t xml:space="preserve">Completed: December 2016</w:t>
      </w:r>
      <w:r>
        <w:br/>
      </w:r>
      <w:r>
        <w:t xml:space="preserve">Focus Areas: Quality Assurance, Lab Safety Standards, Data Analysis.</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Hospital Universitario de Caracas (HUC)</w:t>
      </w:r>
      <w:r>
        <w:br/>
      </w:r>
      <w:r>
        <w:t xml:space="preserve">Caracas, Venezuela</w:t>
      </w:r>
      <w:r>
        <w:br/>
      </w:r>
      <w:r>
        <w:t xml:space="preserve">January 2018 – Present</w:t>
      </w:r>
    </w:p>
    <w:p>
      <w:pPr>
        <w:numPr>
          <w:ilvl w:val="0"/>
          <w:numId w:val="1001"/>
        </w:numPr>
        <w:pStyle w:val="Compact"/>
      </w:pPr>
      <w:r>
        <w:t xml:space="preserve">Conducting routine and specialized laboratory tests for patient diagnosis, including hematology, clinical chemistry, and microbiology.</w:t>
      </w:r>
    </w:p>
    <w:p>
      <w:pPr>
        <w:numPr>
          <w:ilvl w:val="0"/>
          <w:numId w:val="1001"/>
        </w:numPr>
        <w:pStyle w:val="Compact"/>
      </w:pPr>
      <w:r>
        <w:t xml:space="preserve">Maintaining and calibrating laboratory equipment to ensure accuracy and reliability of results.</w:t>
      </w:r>
    </w:p>
    <w:p>
      <w:pPr>
        <w:numPr>
          <w:ilvl w:val="0"/>
          <w:numId w:val="1001"/>
        </w:numPr>
        <w:pStyle w:val="Compact"/>
      </w:pPr>
      <w:r>
        <w:t xml:space="preserve">Collaborating with medical staff to interpret test data and support clinical decisions.</w:t>
      </w:r>
    </w:p>
    <w:p>
      <w:pPr>
        <w:numPr>
          <w:ilvl w:val="0"/>
          <w:numId w:val="1001"/>
        </w:numPr>
        <w:pStyle w:val="Compact"/>
      </w:pPr>
      <w:r>
        <w:t xml:space="preserve">Implementing safety protocols in accordance with Venezuelan health regulations (Ministerio del Poder Popular para la Salud).</w:t>
      </w:r>
    </w:p>
    <w:p>
      <w:pPr>
        <w:numPr>
          <w:ilvl w:val="0"/>
          <w:numId w:val="1001"/>
        </w:numPr>
        <w:pStyle w:val="Compact"/>
      </w:pPr>
      <w:r>
        <w:t xml:space="preserve">Documenting procedures and results in compliance with the National Health Information System (SISNEN).</w:t>
      </w:r>
    </w:p>
    <w:bookmarkEnd w:id="23"/>
    <w:bookmarkStart w:id="24" w:name="laboratory-assistant"/>
    <w:p>
      <w:pPr>
        <w:pStyle w:val="Heading4"/>
      </w:pPr>
      <w:r>
        <w:t xml:space="preserve">Laboratory Assistant</w:t>
      </w:r>
    </w:p>
    <w:p>
      <w:pPr>
        <w:pStyle w:val="FirstParagraph"/>
      </w:pPr>
      <w:r>
        <w:rPr>
          <w:bCs/>
          <w:b/>
        </w:rPr>
        <w:t xml:space="preserve">Instituto de Investigaciones Científicas y Tecnológicas (INICTEC)</w:t>
      </w:r>
      <w:r>
        <w:br/>
      </w:r>
      <w:r>
        <w:t xml:space="preserve">Caracas, Venezuela</w:t>
      </w:r>
      <w:r>
        <w:br/>
      </w:r>
      <w:r>
        <w:t xml:space="preserve">July 2015 – December 2017</w:t>
      </w:r>
    </w:p>
    <w:p>
      <w:pPr>
        <w:numPr>
          <w:ilvl w:val="0"/>
          <w:numId w:val="1002"/>
        </w:numPr>
        <w:pStyle w:val="Compact"/>
      </w:pPr>
      <w:r>
        <w:t xml:space="preserve">Assisting in research projects focused on environmental and agricultural microbiology.</w:t>
      </w:r>
    </w:p>
    <w:p>
      <w:pPr>
        <w:numPr>
          <w:ilvl w:val="0"/>
          <w:numId w:val="1002"/>
        </w:numPr>
        <w:pStyle w:val="Compact"/>
      </w:pPr>
      <w:r>
        <w:t xml:space="preserve">Preparing samples and reagents for experiments, ensuring adherence to lab standards.</w:t>
      </w:r>
    </w:p>
    <w:p>
      <w:pPr>
        <w:numPr>
          <w:ilvl w:val="0"/>
          <w:numId w:val="1002"/>
        </w:numPr>
        <w:pStyle w:val="Compact"/>
      </w:pPr>
      <w:r>
        <w:t xml:space="preserve">Cleaning and organizing laboratory spaces to maintain a safe working environment in Venezuela Caracas.</w:t>
      </w:r>
    </w:p>
    <w:p>
      <w:pPr>
        <w:numPr>
          <w:ilvl w:val="0"/>
          <w:numId w:val="1002"/>
        </w:numPr>
        <w:pStyle w:val="Compact"/>
      </w:pPr>
      <w:r>
        <w:t xml:space="preserve">Contributing to the development of protocols for water quality analysis, a critical issue in urban areas of Caracas.</w:t>
      </w:r>
    </w:p>
    <w:bookmarkEnd w:id="24"/>
    <w:bookmarkStart w:id="25" w:name="freelance-consultant"/>
    <w:p>
      <w:pPr>
        <w:pStyle w:val="Heading4"/>
      </w:pPr>
      <w:r>
        <w:t xml:space="preserve">Freelance Consultant</w:t>
      </w:r>
    </w:p>
    <w:p>
      <w:pPr>
        <w:pStyle w:val="FirstParagraph"/>
      </w:pPr>
      <w:r>
        <w:rPr>
          <w:bCs/>
          <w:b/>
        </w:rPr>
        <w:t xml:space="preserve">Independent Contractor</w:t>
      </w:r>
      <w:r>
        <w:br/>
      </w:r>
      <w:r>
        <w:t xml:space="preserve">Caracas, Venezuela</w:t>
      </w:r>
      <w:r>
        <w:br/>
      </w:r>
      <w:r>
        <w:t xml:space="preserve">January 2017 – December 2017 (part-time)</w:t>
      </w:r>
    </w:p>
    <w:p>
      <w:pPr>
        <w:numPr>
          <w:ilvl w:val="0"/>
          <w:numId w:val="1003"/>
        </w:numPr>
        <w:pStyle w:val="Compact"/>
      </w:pPr>
      <w:r>
        <w:t xml:space="preserve">Providing technical support to small laboratories in Caracas for equipment maintenance and procedure optimization.</w:t>
      </w:r>
    </w:p>
    <w:p>
      <w:pPr>
        <w:numPr>
          <w:ilvl w:val="0"/>
          <w:numId w:val="1003"/>
        </w:numPr>
        <w:pStyle w:val="Compact"/>
      </w:pPr>
      <w:r>
        <w:t xml:space="preserve">Training junior technicians on modern laboratory practices aligned with international standards.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Laboratory Techniques:</w:t>
      </w:r>
      <w:r>
        <w:t xml:space="preserve"> </w:t>
      </w:r>
      <w:r>
        <w:t xml:space="preserve">Microscopy, centrifugation, spectrophotometry, PCR (Polymerase Chain Reaction), and ELISA (Enzyme-Linked Immunosorbent Assay).</w:t>
      </w:r>
    </w:p>
    <w:p>
      <w:pPr>
        <w:numPr>
          <w:ilvl w:val="0"/>
          <w:numId w:val="1004"/>
        </w:numPr>
        <w:pStyle w:val="Compact"/>
      </w:pPr>
      <w:r>
        <w:rPr>
          <w:bCs/>
          <w:b/>
        </w:rPr>
        <w:t xml:space="preserve">Data Management:</w:t>
      </w:r>
      <w:r>
        <w:t xml:space="preserve"> </w:t>
      </w:r>
      <w:r>
        <w:t xml:space="preserve">Proficient in Excel, LabVantage LIMS (Laboratory Information Management System), and Microsoft Office Suite.</w:t>
      </w:r>
    </w:p>
    <w:p>
      <w:pPr>
        <w:numPr>
          <w:ilvl w:val="0"/>
          <w:numId w:val="1004"/>
        </w:numPr>
        <w:pStyle w:val="Compact"/>
      </w:pPr>
      <w:r>
        <w:rPr>
          <w:bCs/>
          <w:b/>
        </w:rPr>
        <w:t xml:space="preserve">Safety Protocols:</w:t>
      </w:r>
      <w:r>
        <w:t xml:space="preserve"> </w:t>
      </w:r>
      <w:r>
        <w:t xml:space="preserve">Certified in OSHA (Occupational Safety and Health Administration) standards and Venezuela’s National Laboratory Safety Guidelines.</w:t>
      </w:r>
    </w:p>
    <w:p>
      <w:pPr>
        <w:numPr>
          <w:ilvl w:val="0"/>
          <w:numId w:val="1004"/>
        </w:numPr>
        <w:pStyle w:val="Compact"/>
      </w:pPr>
      <w:r>
        <w:rPr>
          <w:bCs/>
          <w:b/>
        </w:rPr>
        <w:t xml:space="preserve">Equipment Operation:</w:t>
      </w:r>
      <w:r>
        <w:t xml:space="preserve"> </w:t>
      </w:r>
      <w:r>
        <w:t xml:space="preserve">Experienced with automated analyzers, microscopes, autoclaves, and chromatography systems.</w:t>
      </w:r>
    </w:p>
    <w:p>
      <w:pPr>
        <w:numPr>
          <w:ilvl w:val="0"/>
          <w:numId w:val="1004"/>
        </w:numPr>
        <w:pStyle w:val="Compact"/>
      </w:pPr>
      <w:r>
        <w:rPr>
          <w:bCs/>
          <w:b/>
        </w:rPr>
        <w:t xml:space="preserve">Languages:</w:t>
      </w:r>
      <w:r>
        <w:t xml:space="preserve"> </w:t>
      </w:r>
      <w:r>
        <w:t xml:space="preserve">Fluent in Spanish (native), intermediate English (reading/writing), and basic Portuguese.</w:t>
      </w:r>
    </w:p>
    <w:bookmarkEnd w:id="27"/>
    <w:bookmarkStart w:id="28" w:name="certifications-and-training"/>
    <w:p>
      <w:pPr>
        <w:pStyle w:val="Heading3"/>
      </w:pPr>
      <w:r>
        <w:t xml:space="preserve">Certifications and Training</w:t>
      </w:r>
    </w:p>
    <w:p>
      <w:pPr>
        <w:pStyle w:val="FirstParagraph"/>
      </w:pPr>
      <w:r>
        <w:rPr>
          <w:bCs/>
          <w:b/>
        </w:rPr>
        <w:t xml:space="preserve">ISO 15189:2012 – Medical Laboratories Quality Management</w:t>
      </w:r>
      <w:r>
        <w:br/>
      </w:r>
      <w:r>
        <w:t xml:space="preserve">Certification Body: Certificación Venezolana de Calidad (CVC), Caracas, Venezuela</w:t>
      </w:r>
      <w:r>
        <w:br/>
      </w:r>
      <w:r>
        <w:t xml:space="preserve">Date: March 2020</w:t>
      </w:r>
    </w:p>
    <w:p>
      <w:pPr>
        <w:pStyle w:val="BodyText"/>
      </w:pPr>
      <w:r>
        <w:rPr>
          <w:bCs/>
          <w:b/>
        </w:rPr>
        <w:t xml:space="preserve">Advanced Laboratory Safety Training</w:t>
      </w:r>
      <w:r>
        <w:br/>
      </w:r>
      <w:r>
        <w:t xml:space="preserve">Universidad Simón Bolívar (USB), Caracas, Venezuela</w:t>
      </w:r>
      <w:r>
        <w:br/>
      </w:r>
      <w:r>
        <w:t xml:space="preserve">Date: August 2019</w:t>
      </w:r>
    </w:p>
    <w:p>
      <w:pPr>
        <w:pStyle w:val="BodyText"/>
      </w:pPr>
      <w:r>
        <w:rPr>
          <w:bCs/>
          <w:b/>
        </w:rPr>
        <w:t xml:space="preserve">Quality Control in Clinical Laboratories</w:t>
      </w:r>
      <w:r>
        <w:br/>
      </w:r>
      <w:r>
        <w:t xml:space="preserve">Instituto Nacional de Salud (INSALUD), Caracas, Venezuela</w:t>
      </w:r>
      <w:r>
        <w:br/>
      </w:r>
      <w:r>
        <w:t xml:space="preserve">Date: June 2017</w:t>
      </w:r>
    </w:p>
    <w:bookmarkEnd w:id="28"/>
    <w:bookmarkStart w:id="29" w:name="professional-affiliations"/>
    <w:p>
      <w:pPr>
        <w:pStyle w:val="Heading3"/>
      </w:pPr>
      <w:r>
        <w:t xml:space="preserve">Professional Affiliations</w:t>
      </w:r>
    </w:p>
    <w:p>
      <w:pPr>
        <w:numPr>
          <w:ilvl w:val="0"/>
          <w:numId w:val="1005"/>
        </w:numPr>
        <w:pStyle w:val="Compact"/>
      </w:pPr>
      <w:r>
        <w:t xml:space="preserve">Miembro de la Asociación Venezolana de Técnicos Laboratoristas (AVTL), Caracas.</w:t>
      </w:r>
    </w:p>
    <w:p>
      <w:pPr>
        <w:numPr>
          <w:ilvl w:val="0"/>
          <w:numId w:val="1005"/>
        </w:numPr>
        <w:pStyle w:val="Compact"/>
      </w:pPr>
      <w:r>
        <w:t xml:space="preserve">Participante en conferencias sobre innovación en laboratorios médicos organizadas por el Ministerio de Salud de Venezuela.</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a local initiative in Caracas to provide free diagnostic testing for underserved communities, supporting public health efforts during the pandemic.</w:t>
      </w:r>
    </w:p>
    <w:p>
      <w:pPr>
        <w:pStyle w:val="BodyText"/>
      </w:pPr>
      <w:r>
        <w:rPr>
          <w:bCs/>
          <w:b/>
        </w:rPr>
        <w:t xml:space="preserve">Community Involvement:</w:t>
      </w:r>
      <w:r>
        <w:t xml:space="preserve"> </w:t>
      </w:r>
      <w:r>
        <w:t xml:space="preserve">Active member of science outreach programs in Caracas, organizing workshops for high school students to promote careers in STEM fields.</w:t>
      </w:r>
    </w:p>
    <w:bookmarkEnd w:id="30"/>
    <w:p>
      <w:pPr>
        <w:pStyle w:val="BodyText"/>
      </w:pPr>
      <w:r>
        <w:t xml:space="preserve">This Curriculum Vitae is tailored for a Laboratory Technician role in Venezuela Caracas, emphasizing local expertise, technical proficiency, and commitment to the scientific community. The document adheres to professional standards while highlighting relevant experience and qualifications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Venezuela Caracas</dc:title>
  <dc:creator/>
  <dc:language>en</dc:language>
  <cp:keywords/>
  <dcterms:created xsi:type="dcterms:W3CDTF">2025-12-02T23:35:45Z</dcterms:created>
  <dcterms:modified xsi:type="dcterms:W3CDTF">2025-12-02T23:35:45Z</dcterms:modified>
</cp:coreProperties>
</file>

<file path=docProps/custom.xml><?xml version="1.0" encoding="utf-8"?>
<Properties xmlns="http://schemas.openxmlformats.org/officeDocument/2006/custom-properties" xmlns:vt="http://schemas.openxmlformats.org/officeDocument/2006/docPropsVTypes"/>
</file>