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lawyer-morocco-casablanca"/>
    <w:p>
      <w:pPr>
        <w:pStyle w:val="Heading2"/>
      </w:pPr>
      <w:r>
        <w:t xml:space="preserve">LAWYER | MOROCCO CASABLANCA</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[example@email.com]</w:t>
      </w:r>
    </w:p>
    <w:p>
      <w:pPr>
        <w:pStyle w:val="BodyText"/>
      </w:pPr>
      <w:r>
        <w:rPr>
          <w:bCs/>
          <w:b/>
        </w:rPr>
        <w:t xml:space="preserve">Phone:</w:t>
      </w:r>
      <w:r>
        <w:t xml:space="preserve"> </w:t>
      </w:r>
      <w:r>
        <w:t xml:space="preserve">+212 6XX XXX XXX</w:t>
      </w:r>
    </w:p>
    <w:p>
      <w:pPr>
        <w:pStyle w:val="BodyText"/>
      </w:pPr>
      <w:r>
        <w:rPr>
          <w:bCs/>
          <w:b/>
        </w:rPr>
        <w:t xml:space="preserve">Languages:</w:t>
      </w:r>
      <w:r>
        <w:t xml:space="preserve"> </w:t>
      </w:r>
      <w:r>
        <w:t xml:space="preserve">Arabic (fluent), French (fluent), English (proficient)</w:t>
      </w:r>
    </w:p>
    <w:bookmarkEnd w:id="20"/>
    <w:bookmarkStart w:id="21" w:name="career-objective"/>
    <w:p>
      <w:pPr>
        <w:pStyle w:val="Heading3"/>
      </w:pPr>
      <w:r>
        <w:t xml:space="preserve">CAREER OBJECTIVE</w:t>
      </w:r>
    </w:p>
    <w:p>
      <w:pPr>
        <w:pStyle w:val="FirstParagraph"/>
      </w:pPr>
      <w:r>
        <w:t xml:space="preserve">A dedicated and experienced lawyer based in Morocco Casablanca seeking to leverage my expertise in commercial law, civil litigation, and corporate governance to provide high-quality legal services. I aim to contribute to the growth of legal institutions in Morocco while supporting clients in navigating the complexities of Moroccan legislation and international trade regulations.</w:t>
      </w:r>
    </w:p>
    <w:bookmarkEnd w:id="21"/>
    <w:bookmarkStart w:id="22" w:name="professional-summary"/>
    <w:p>
      <w:pPr>
        <w:pStyle w:val="Heading3"/>
      </w:pPr>
      <w:r>
        <w:t xml:space="preserve">PROFESSIONAL SUMMARY</w:t>
      </w:r>
    </w:p>
    <w:p>
      <w:pPr>
        <w:pStyle w:val="FirstParagraph"/>
      </w:pPr>
      <w:r>
        <w:t xml:space="preserve">With over [X years] of experience in the legal field, I have built a strong reputation as a reliable and skilled lawyer in Morocco Casablanca. My practice focuses on corporate law, dispute resolution, and compliance with Moroccan legal frameworks. I am deeply committed to upholding justice and ensuring that clients receive tailored legal solutions aligned with Moroccan regulations and international standards.</w:t>
      </w:r>
    </w:p>
    <w:p>
      <w:pPr>
        <w:pStyle w:val="BodyText"/>
      </w:pPr>
      <w:r>
        <w:t xml:space="preserve">My work in Morocco Casablanca has involved representing clients in both national and international courts, advising businesses on regulatory compliance, and participating in high-profile cases that require a nuanced understanding of Moroccan law. I am also actively involved in the local legal community, contributing to seminars and workshops that promote legal education and professional development.</w:t>
      </w:r>
    </w:p>
    <w:bookmarkEnd w:id="22"/>
    <w:bookmarkStart w:id="23" w:name="education"/>
    <w:p>
      <w:pPr>
        <w:pStyle w:val="Heading3"/>
      </w:pPr>
      <w:r>
        <w:t xml:space="preserve">EDUCATION</w:t>
      </w:r>
    </w:p>
    <w:p>
      <w:pPr>
        <w:numPr>
          <w:ilvl w:val="0"/>
          <w:numId w:val="1001"/>
        </w:numPr>
        <w:pStyle w:val="Compact"/>
      </w:pPr>
      <w:r>
        <w:rPr>
          <w:bCs/>
          <w:b/>
        </w:rPr>
        <w:t xml:space="preserve">Master’s Degree in Law</w:t>
      </w:r>
      <w:r>
        <w:t xml:space="preserve">, Faculty of Legal and Economic Sciences, Mohammed V University in Rabat, Morocco (Graduated: [Year])</w:t>
      </w:r>
    </w:p>
    <w:p>
      <w:pPr>
        <w:numPr>
          <w:ilvl w:val="0"/>
          <w:numId w:val="1001"/>
        </w:numPr>
        <w:pStyle w:val="Compact"/>
      </w:pPr>
      <w:r>
        <w:rPr>
          <w:bCs/>
          <w:b/>
        </w:rPr>
        <w:t xml:space="preserve">Bachelor’s Degree in Law</w:t>
      </w:r>
      <w:r>
        <w:t xml:space="preserve">, Faculty of Legal and Economic Sciences, Mohamed First University in Oujda, Morocco (Graduated: [Year])</w:t>
      </w:r>
    </w:p>
    <w:p>
      <w:pPr>
        <w:numPr>
          <w:ilvl w:val="0"/>
          <w:numId w:val="1001"/>
        </w:numPr>
        <w:pStyle w:val="Compact"/>
      </w:pPr>
      <w:r>
        <w:rPr>
          <w:bCs/>
          <w:b/>
        </w:rPr>
        <w:t xml:space="preserve">Bar Exam Certification</w:t>
      </w:r>
      <w:r>
        <w:t xml:space="preserve">, Moroccan Bar Association (CMA), Casablanca (Completed: [Year])</w:t>
      </w:r>
    </w:p>
    <w:bookmarkEnd w:id="23"/>
    <w:bookmarkStart w:id="27" w:name="legal-experience"/>
    <w:p>
      <w:pPr>
        <w:pStyle w:val="Heading3"/>
      </w:pPr>
      <w:r>
        <w:t xml:space="preserve">LEGAL EXPERIENCE</w:t>
      </w:r>
    </w:p>
    <w:bookmarkStart w:id="24" w:name="lawyer-law-firm-name-casablanca-morocco"/>
    <w:p>
      <w:pPr>
        <w:pStyle w:val="Heading4"/>
      </w:pPr>
      <w:r>
        <w:t xml:space="preserve">LAWYER | [Law Firm Name], Casablanca, Morocco</w:t>
      </w:r>
    </w:p>
    <w:p>
      <w:pPr>
        <w:pStyle w:val="FirstParagraph"/>
      </w:pPr>
      <w:r>
        <w:rPr>
          <w:iCs/>
          <w:i/>
        </w:rPr>
        <w:t xml:space="preserve">[Start Date] – Present</w:t>
      </w:r>
    </w:p>
    <w:p>
      <w:pPr>
        <w:numPr>
          <w:ilvl w:val="0"/>
          <w:numId w:val="1002"/>
        </w:numPr>
        <w:pStyle w:val="Compact"/>
      </w:pPr>
      <w:r>
        <w:t xml:space="preserve">Provided legal counsel to clients in commercial and civil matters, including contract drafting, dispute resolution, and litigation.</w:t>
      </w:r>
    </w:p>
    <w:p>
      <w:pPr>
        <w:numPr>
          <w:ilvl w:val="0"/>
          <w:numId w:val="1002"/>
        </w:numPr>
        <w:pStyle w:val="Compact"/>
      </w:pPr>
      <w:r>
        <w:t xml:space="preserve">Represented businesses in arbitration and court proceedings before the Courts of Casablanca and the Moroccan High Court.</w:t>
      </w:r>
    </w:p>
    <w:p>
      <w:pPr>
        <w:numPr>
          <w:ilvl w:val="0"/>
          <w:numId w:val="1002"/>
        </w:numPr>
        <w:pStyle w:val="Compact"/>
      </w:pPr>
      <w:r>
        <w:t xml:space="preserve">Advised multinational corporations on compliance with Moroccan labor laws, tax regulations, and corporate governance standards.</w:t>
      </w:r>
    </w:p>
    <w:p>
      <w:pPr>
        <w:numPr>
          <w:ilvl w:val="0"/>
          <w:numId w:val="1002"/>
        </w:numPr>
        <w:pStyle w:val="Compact"/>
      </w:pPr>
      <w:r>
        <w:t xml:space="preserve">Collaborated with local and international legal teams to resolve cross-border disputes involving Morocco Casablanca as a key jurisdiction.</w:t>
      </w:r>
    </w:p>
    <w:bookmarkEnd w:id="24"/>
    <w:bookmarkStart w:id="25" w:name="X0ea7f3ecadb4b8252ce69e7efaf0b0c595d5eb0"/>
    <w:p>
      <w:pPr>
        <w:pStyle w:val="Heading4"/>
      </w:pPr>
      <w:r>
        <w:t xml:space="preserve">LAW CLERK | [Government Agency or Private Firm], Casablanca, Morocco</w:t>
      </w:r>
    </w:p>
    <w:p>
      <w:pPr>
        <w:pStyle w:val="FirstParagraph"/>
      </w:pPr>
      <w:r>
        <w:rPr>
          <w:iCs/>
          <w:i/>
        </w:rPr>
        <w:t xml:space="preserve">[Start Date] – [End Date]</w:t>
      </w:r>
    </w:p>
    <w:p>
      <w:pPr>
        <w:numPr>
          <w:ilvl w:val="0"/>
          <w:numId w:val="1003"/>
        </w:numPr>
        <w:pStyle w:val="Compact"/>
      </w:pPr>
      <w:r>
        <w:t xml:space="preserve">Assisted in the preparation of legal documents, including court filings, legal opinions, and regulatory submissions.</w:t>
      </w:r>
    </w:p>
    <w:p>
      <w:pPr>
        <w:numPr>
          <w:ilvl w:val="0"/>
          <w:numId w:val="1003"/>
        </w:numPr>
        <w:pStyle w:val="Compact"/>
      </w:pPr>
      <w:r>
        <w:t xml:space="preserve">Conducted research on Moroccan civil and commercial laws to support case strategies for clients in Morocco Casablanca.</w:t>
      </w:r>
    </w:p>
    <w:p>
      <w:pPr>
        <w:numPr>
          <w:ilvl w:val="0"/>
          <w:numId w:val="1003"/>
        </w:numPr>
        <w:pStyle w:val="Compact"/>
      </w:pPr>
      <w:r>
        <w:t xml:space="preserve">Supported senior lawyers in client meetings and negotiations, focusing on corporate law and intellectual property rights.</w:t>
      </w:r>
    </w:p>
    <w:bookmarkEnd w:id="25"/>
    <w:bookmarkStart w:id="26" w:name="X8b5b1f4f3210a41a9b1e0efd349bacf888e94e0"/>
    <w:p>
      <w:pPr>
        <w:pStyle w:val="Heading4"/>
      </w:pPr>
      <w:r>
        <w:t xml:space="preserve">LEGAL INTERN | [NGO or Legal Organization], Casablanca, Morocco</w:t>
      </w:r>
    </w:p>
    <w:p>
      <w:pPr>
        <w:pStyle w:val="FirstParagraph"/>
      </w:pPr>
      <w:r>
        <w:rPr>
          <w:iCs/>
          <w:i/>
        </w:rPr>
        <w:t xml:space="preserve">[Start Date] – [End Date]</w:t>
      </w:r>
    </w:p>
    <w:p>
      <w:pPr>
        <w:numPr>
          <w:ilvl w:val="0"/>
          <w:numId w:val="1004"/>
        </w:numPr>
        <w:pStyle w:val="Compact"/>
      </w:pPr>
      <w:r>
        <w:t xml:space="preserve">Contributed to legal aid projects for underprivileged communities in Morocco Casablanca.</w:t>
      </w:r>
    </w:p>
    <w:p>
      <w:pPr>
        <w:numPr>
          <w:ilvl w:val="0"/>
          <w:numId w:val="1004"/>
        </w:numPr>
        <w:pStyle w:val="Compact"/>
      </w:pPr>
      <w:r>
        <w:t xml:space="preserve">Participated in workshops on human rights law and access to justice, emphasizing the role of lawyers in Moroccan society.</w:t>
      </w:r>
    </w:p>
    <w:bookmarkEnd w:id="26"/>
    <w:bookmarkEnd w:id="27"/>
    <w:bookmarkStart w:id="28" w:name="skills-and-competencies"/>
    <w:p>
      <w:pPr>
        <w:pStyle w:val="Heading3"/>
      </w:pPr>
      <w:r>
        <w:t xml:space="preserve">SKILLS AND COMPETENCIES</w:t>
      </w:r>
    </w:p>
    <w:p>
      <w:pPr>
        <w:numPr>
          <w:ilvl w:val="0"/>
          <w:numId w:val="1005"/>
        </w:numPr>
        <w:pStyle w:val="Compact"/>
      </w:pPr>
      <w:r>
        <w:rPr>
          <w:bCs/>
          <w:b/>
        </w:rPr>
        <w:t xml:space="preserve">Expertise in Moroccan Law:</w:t>
      </w:r>
      <w:r>
        <w:t xml:space="preserve"> </w:t>
      </w:r>
      <w:r>
        <w:t xml:space="preserve">Deep understanding of civil, commercial, and administrative laws specific to Morocco Casablanca.</w:t>
      </w:r>
    </w:p>
    <w:p>
      <w:pPr>
        <w:numPr>
          <w:ilvl w:val="0"/>
          <w:numId w:val="1005"/>
        </w:numPr>
        <w:pStyle w:val="Compact"/>
      </w:pPr>
      <w:r>
        <w:rPr>
          <w:bCs/>
          <w:b/>
        </w:rPr>
        <w:t xml:space="preserve">Litigation and Dispute Resolution:</w:t>
      </w:r>
      <w:r>
        <w:t xml:space="preserve"> </w:t>
      </w:r>
      <w:r>
        <w:t xml:space="preserve">Proven track record in representing clients in court and alternative dispute resolution mechanisms.</w:t>
      </w:r>
    </w:p>
    <w:p>
      <w:pPr>
        <w:numPr>
          <w:ilvl w:val="0"/>
          <w:numId w:val="1005"/>
        </w:numPr>
        <w:pStyle w:val="Compact"/>
      </w:pPr>
      <w:r>
        <w:rPr>
          <w:bCs/>
          <w:b/>
        </w:rPr>
        <w:t xml:space="preserve">Cross-Border Legal Knowledge:</w:t>
      </w:r>
      <w:r>
        <w:t xml:space="preserve"> </w:t>
      </w:r>
      <w:r>
        <w:t xml:space="preserve">Familiarity with international trade laws, EU-Morocco agreements, and regional legal frameworks.</w:t>
      </w:r>
    </w:p>
    <w:p>
      <w:pPr>
        <w:numPr>
          <w:ilvl w:val="0"/>
          <w:numId w:val="1005"/>
        </w:numPr>
        <w:pStyle w:val="Compact"/>
      </w:pPr>
      <w:r>
        <w:rPr>
          <w:bCs/>
          <w:b/>
        </w:rPr>
        <w:t xml:space="preserve">Client Communication:</w:t>
      </w:r>
      <w:r>
        <w:t xml:space="preserve"> </w:t>
      </w:r>
      <w:r>
        <w:t xml:space="preserve">Strong negotiation skills and ability to explain complex legal concepts in accessible terms to clients in Morocco Casablanca.</w:t>
      </w:r>
    </w:p>
    <w:p>
      <w:pPr>
        <w:numPr>
          <w:ilvl w:val="0"/>
          <w:numId w:val="1005"/>
        </w:numPr>
        <w:pStyle w:val="Compact"/>
      </w:pPr>
      <w:r>
        <w:rPr>
          <w:bCs/>
          <w:b/>
        </w:rPr>
        <w:t xml:space="preserve">Legal Research:</w:t>
      </w:r>
      <w:r>
        <w:t xml:space="preserve"> </w:t>
      </w:r>
      <w:r>
        <w:t xml:space="preserve">Proficient in researching Moroccan case law, legislation, and regulatory updates.</w:t>
      </w:r>
    </w:p>
    <w:bookmarkEnd w:id="28"/>
    <w:bookmarkStart w:id="29" w:name="certifications-and-memberships"/>
    <w:p>
      <w:pPr>
        <w:pStyle w:val="Heading3"/>
      </w:pPr>
      <w:r>
        <w:t xml:space="preserve">CERTIFICATIONS AND MEMBERSHIPS</w:t>
      </w:r>
    </w:p>
    <w:p>
      <w:pPr>
        <w:numPr>
          <w:ilvl w:val="0"/>
          <w:numId w:val="1006"/>
        </w:numPr>
        <w:pStyle w:val="Compact"/>
      </w:pPr>
      <w:r>
        <w:rPr>
          <w:bCs/>
          <w:b/>
        </w:rPr>
        <w:t xml:space="preserve">Member of the Moroccan Bar Association (CMA)</w:t>
      </w:r>
      <w:r>
        <w:t xml:space="preserve">, Casablanca Chapter.</w:t>
      </w:r>
    </w:p>
    <w:p>
      <w:pPr>
        <w:numPr>
          <w:ilvl w:val="0"/>
          <w:numId w:val="1006"/>
        </w:numPr>
        <w:pStyle w:val="Compact"/>
      </w:pPr>
      <w:r>
        <w:rPr>
          <w:bCs/>
          <w:b/>
        </w:rPr>
        <w:t xml:space="preserve">Certification in Corporate Law</w:t>
      </w:r>
      <w:r>
        <w:t xml:space="preserve">, [Institution Name], Morocco.</w:t>
      </w:r>
    </w:p>
    <w:p>
      <w:pPr>
        <w:numPr>
          <w:ilvl w:val="0"/>
          <w:numId w:val="1006"/>
        </w:numPr>
        <w:pStyle w:val="Compact"/>
      </w:pPr>
      <w:r>
        <w:rPr>
          <w:bCs/>
          <w:b/>
        </w:rPr>
        <w:t xml:space="preserve">Advanced Training in International Arbitration</w:t>
      </w:r>
      <w:r>
        <w:t xml:space="preserve">, [Institution Name], Casablanca, Morocco.</w:t>
      </w:r>
    </w:p>
    <w:p>
      <w:pPr>
        <w:numPr>
          <w:ilvl w:val="0"/>
          <w:numId w:val="1006"/>
        </w:numPr>
        <w:pStyle w:val="Compact"/>
      </w:pPr>
      <w:r>
        <w:rPr>
          <w:bCs/>
          <w:b/>
        </w:rPr>
        <w:t xml:space="preserve">Continuing Legal Education (CLE) Courses:</w:t>
      </w:r>
      <w:r>
        <w:t xml:space="preserve"> </w:t>
      </w:r>
      <w:r>
        <w:t xml:space="preserve">Regularly attend seminars on Moroccan legal reforms, digital law, and corporate compliance.</w:t>
      </w:r>
    </w:p>
    <w:bookmarkEnd w:id="29"/>
    <w:bookmarkStart w:id="30" w:name="professional-development"/>
    <w:p>
      <w:pPr>
        <w:pStyle w:val="Heading3"/>
      </w:pPr>
      <w:r>
        <w:t xml:space="preserve">PROFESSIONAL DEVELOPMENT</w:t>
      </w:r>
    </w:p>
    <w:p>
      <w:pPr>
        <w:pStyle w:val="FirstParagraph"/>
      </w:pPr>
      <w:r>
        <w:t xml:space="preserve">I am committed to continuous learning and professional growth. I regularly participate in workshops and conferences hosted by the Moroccan Bar Association (CMA) in Casablanca, where legal professionals discuss emerging trends in Moroccan jurisprudence. Additionally, I have contributed to publications on legal topics relevant to Morocco Casablanca, such as the impact of digital transformation on contract law and the evolving role of arbitration in commercial disputes.</w:t>
      </w:r>
    </w:p>
    <w:bookmarkEnd w:id="30"/>
    <w:bookmarkStart w:id="31" w:name="additional-information"/>
    <w:p>
      <w:pPr>
        <w:pStyle w:val="Heading3"/>
      </w:pPr>
      <w:r>
        <w:t xml:space="preserve">ADDITIONAL INFORMATION</w:t>
      </w:r>
    </w:p>
    <w:p>
      <w:pPr>
        <w:numPr>
          <w:ilvl w:val="0"/>
          <w:numId w:val="1007"/>
        </w:numPr>
        <w:pStyle w:val="Compact"/>
      </w:pPr>
      <w:r>
        <w:rPr>
          <w:bCs/>
          <w:b/>
        </w:rPr>
        <w:t xml:space="preserve">Publications:</w:t>
      </w:r>
      <w:r>
        <w:t xml:space="preserve"> </w:t>
      </w:r>
      <w:r>
        <w:t xml:space="preserve">Authored articles on Moroccan corporate law and legal ethics for local journals and online platforms.</w:t>
      </w:r>
    </w:p>
    <w:p>
      <w:pPr>
        <w:numPr>
          <w:ilvl w:val="0"/>
          <w:numId w:val="1007"/>
        </w:numPr>
        <w:pStyle w:val="Compact"/>
      </w:pPr>
      <w:r>
        <w:rPr>
          <w:bCs/>
          <w:b/>
        </w:rPr>
        <w:t xml:space="preserve">Volunteer Work:</w:t>
      </w:r>
      <w:r>
        <w:t xml:space="preserve"> </w:t>
      </w:r>
      <w:r>
        <w:t xml:space="preserve">Active member of the Legal Aid Association in Casablanca, providing free legal consultations to low-income individuals.</w:t>
      </w:r>
    </w:p>
    <w:p>
      <w:pPr>
        <w:numPr>
          <w:ilvl w:val="0"/>
          <w:numId w:val="1007"/>
        </w:numPr>
        <w:pStyle w:val="Compact"/>
      </w:pPr>
      <w:r>
        <w:rPr>
          <w:bCs/>
          <w:b/>
        </w:rPr>
        <w:t xml:space="preserve">Community Involvement:</w:t>
      </w:r>
      <w:r>
        <w:t xml:space="preserve"> </w:t>
      </w:r>
      <w:r>
        <w:t xml:space="preserve">Participated in initiatives to improve legal literacy among youth in Morocco Casablanca.</w:t>
      </w:r>
    </w:p>
    <w:bookmarkEnd w:id="31"/>
    <w:bookmarkStart w:id="32" w:name="references"/>
    <w:p>
      <w:pPr>
        <w:pStyle w:val="Heading3"/>
      </w:pPr>
      <w:r>
        <w:t xml:space="preserve">REFERENCES</w:t>
      </w:r>
    </w:p>
    <w:p>
      <w:pPr>
        <w:pStyle w:val="FirstParagraph"/>
      </w:pPr>
      <w:r>
        <w:t xml:space="preserve">Available upon request. References include senior lawyers from [Law Firm Name], legal experts from Moroccan universities, and clients who have benefited from my services in Morocco Casablanca.</w:t>
      </w:r>
    </w:p>
    <w:bookmarkEnd w:id="32"/>
    <w:p>
      <w:pPr>
        <w:pStyle w:val="BodyText"/>
      </w:pPr>
      <w:r>
        <w:rPr>
          <w:iCs/>
          <w:i/>
        </w:rPr>
        <w:t xml:space="preserve">This Curriculum Vitae reflects the professional journey of a lawyer dedicated to upholding justice and excellence in the legal field within Morocco Casablanca. The document is tailored to meet the unique demands of Moroccan law and the dynamic legal landscape of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Morocco Casablanca</dc:title>
  <dc:creator/>
  <dc:language>en</dc:language>
  <cp:keywords/>
  <dcterms:created xsi:type="dcterms:W3CDTF">2025-12-10T14:57:16Z</dcterms:created>
  <dcterms:modified xsi:type="dcterms:W3CDTF">2025-12-10T14:57:16Z</dcterms:modified>
</cp:coreProperties>
</file>

<file path=docProps/custom.xml><?xml version="1.0" encoding="utf-8"?>
<Properties xmlns="http://schemas.openxmlformats.org/officeDocument/2006/custom-properties" xmlns:vt="http://schemas.openxmlformats.org/officeDocument/2006/docPropsVTypes"/>
</file>