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experienced Librarian with a strong background in managing library systems, fostering community engagement, and promoting lifelong learning. Committed to delivering exceptional service in Australia Brisbane's dynamic educational and cultural landscape. Proven expertise in cataloging, information literacy programs, and digital resource management. A passionate advocate for the role of libraries as vital hubs of knowledge and innovation in Brisbane.</w:t>
      </w:r>
    </w:p>
    <w:bookmarkEnd w:id="21"/>
    <w:bookmarkStart w:id="24" w:name="work-experience"/>
    <w:p>
      <w:pPr>
        <w:pStyle w:val="Heading2"/>
      </w:pPr>
      <w:r>
        <w:t xml:space="preserve">Work Experience</w:t>
      </w:r>
    </w:p>
    <w:bookmarkStart w:id="22" w:name="librarian"/>
    <w:p>
      <w:pPr>
        <w:pStyle w:val="Heading3"/>
      </w:pPr>
      <w:r>
        <w:t xml:space="preserve">Librarian</w:t>
      </w:r>
    </w:p>
    <w:p>
      <w:pPr>
        <w:pStyle w:val="FirstParagraph"/>
      </w:pPr>
      <w:r>
        <w:rPr>
          <w:bCs/>
          <w:b/>
        </w:rPr>
        <w:t xml:space="preserve">Queensland State Library</w:t>
      </w:r>
      <w:r>
        <w:t xml:space="preserve">, Brisbane, Australia</w:t>
      </w:r>
      <w:r>
        <w:br/>
      </w:r>
      <w:r>
        <w:rPr>
          <w:iCs/>
          <w:i/>
        </w:rPr>
        <w:t xml:space="preserve">January 2018 – Present</w:t>
      </w:r>
    </w:p>
    <w:p>
      <w:pPr>
        <w:numPr>
          <w:ilvl w:val="0"/>
          <w:numId w:val="1001"/>
        </w:numPr>
        <w:pStyle w:val="Compact"/>
      </w:pPr>
      <w:r>
        <w:t xml:space="preserve">Managed the day-to-day operations of the library, including overseeing staff, maintaining collections, and ensuring compliance with Australian library standards.</w:t>
      </w:r>
    </w:p>
    <w:p>
      <w:pPr>
        <w:numPr>
          <w:ilvl w:val="0"/>
          <w:numId w:val="1001"/>
        </w:numPr>
        <w:pStyle w:val="Compact"/>
      </w:pPr>
      <w:r>
        <w:t xml:space="preserve">Developed and implemented community outreach programs tailored to Brisbane’s diverse population, such as literacy workshops and cultural events.</w:t>
      </w:r>
    </w:p>
    <w:p>
      <w:pPr>
        <w:numPr>
          <w:ilvl w:val="0"/>
          <w:numId w:val="1001"/>
        </w:numPr>
        <w:pStyle w:val="Compact"/>
      </w:pPr>
      <w:r>
        <w:t xml:space="preserve">Collaborated with local schools and universities in Australia Brisbane to provide research support and access to specialized resources.</w:t>
      </w:r>
    </w:p>
    <w:p>
      <w:pPr>
        <w:numPr>
          <w:ilvl w:val="0"/>
          <w:numId w:val="1001"/>
        </w:numPr>
        <w:pStyle w:val="Compact"/>
      </w:pPr>
      <w:r>
        <w:t xml:space="preserve">Introduced digital archiving initiatives, enhancing access to historical materials for researchers in Queensland.</w:t>
      </w:r>
    </w:p>
    <w:bookmarkEnd w:id="22"/>
    <w:bookmarkStart w:id="23" w:name="library-assistant"/>
    <w:p>
      <w:pPr>
        <w:pStyle w:val="Heading3"/>
      </w:pPr>
      <w:r>
        <w:t xml:space="preserve">Library Assistant</w:t>
      </w:r>
    </w:p>
    <w:p>
      <w:pPr>
        <w:pStyle w:val="FirstParagraph"/>
      </w:pPr>
      <w:r>
        <w:rPr>
          <w:bCs/>
          <w:b/>
        </w:rPr>
        <w:t xml:space="preserve">Brisbane City Library</w:t>
      </w:r>
      <w:r>
        <w:t xml:space="preserve">, Brisbane, Australia</w:t>
      </w:r>
      <w:r>
        <w:br/>
      </w:r>
      <w:r>
        <w:rPr>
          <w:iCs/>
          <w:i/>
        </w:rPr>
        <w:t xml:space="preserve">June 2015 – December 2017</w:t>
      </w:r>
    </w:p>
    <w:p>
      <w:pPr>
        <w:numPr>
          <w:ilvl w:val="0"/>
          <w:numId w:val="1002"/>
        </w:numPr>
        <w:pStyle w:val="Compact"/>
      </w:pPr>
      <w:r>
        <w:t xml:space="preserve">Provided reference and circulation services to patrons, ensuring a seamless user experience in Australia Brisbane’s largest public library.</w:t>
      </w:r>
    </w:p>
    <w:p>
      <w:pPr>
        <w:numPr>
          <w:ilvl w:val="0"/>
          <w:numId w:val="1002"/>
        </w:numPr>
        <w:pStyle w:val="Compact"/>
      </w:pPr>
      <w:r>
        <w:t xml:space="preserve">Assisted in cataloging and organizing materials, including books, digital media, and multimedia resources.</w:t>
      </w:r>
    </w:p>
    <w:p>
      <w:pPr>
        <w:numPr>
          <w:ilvl w:val="0"/>
          <w:numId w:val="1002"/>
        </w:numPr>
        <w:pStyle w:val="Compact"/>
      </w:pPr>
      <w:r>
        <w:t xml:space="preserve">Supported the development of children’s reading programs, contributing to increased engagement among young learners in Brisbane.</w:t>
      </w:r>
    </w:p>
    <w:p>
      <w:pPr>
        <w:numPr>
          <w:ilvl w:val="0"/>
          <w:numId w:val="1002"/>
        </w:numPr>
        <w:pStyle w:val="Compact"/>
      </w:pPr>
      <w:r>
        <w:t xml:space="preserve">Trained new staff on library systems and procedures, fostering a collaborative work environment.</w:t>
      </w:r>
    </w:p>
    <w:bookmarkEnd w:id="23"/>
    <w:bookmarkEnd w:id="24"/>
    <w:bookmarkStart w:id="27" w:name="educational-background"/>
    <w:p>
      <w:pPr>
        <w:pStyle w:val="Heading2"/>
      </w:pPr>
      <w:r>
        <w:t xml:space="preserve">Educational Background</w:t>
      </w:r>
    </w:p>
    <w:bookmarkStart w:id="25" w:name="X0e2abec77b79b860571d32ef32221e25ac88699"/>
    <w:p>
      <w:pPr>
        <w:pStyle w:val="Heading3"/>
      </w:pPr>
      <w:r>
        <w:t xml:space="preserve">Master of Library and Information Science</w:t>
      </w:r>
    </w:p>
    <w:p>
      <w:pPr>
        <w:pStyle w:val="FirstParagraph"/>
      </w:pPr>
      <w:r>
        <w:rPr>
          <w:bCs/>
          <w:b/>
        </w:rPr>
        <w:t xml:space="preserve">University of Queensland</w:t>
      </w:r>
      <w:r>
        <w:t xml:space="preserve">, Brisbane, Australia</w:t>
      </w:r>
      <w:r>
        <w:br/>
      </w:r>
      <w:r>
        <w:rPr>
          <w:iCs/>
          <w:i/>
        </w:rPr>
        <w:t xml:space="preserve">Graduated: 2014</w:t>
      </w:r>
    </w:p>
    <w:p>
      <w:pPr>
        <w:pStyle w:val="BodyText"/>
      </w:pPr>
      <w:r>
        <w:t xml:space="preserve">Focus areas: Digital resource management, library automation, and community-based information services. Thesis titled "The Role of Libraries in Promoting Cultural Diversity in Australia Brisbane."</w:t>
      </w:r>
    </w:p>
    <w:bookmarkEnd w:id="25"/>
    <w:bookmarkStart w:id="26" w:name="bachelor-of-arts-library-studies"/>
    <w:p>
      <w:pPr>
        <w:pStyle w:val="Heading3"/>
      </w:pPr>
      <w:r>
        <w:t xml:space="preserve">Bachelor of Arts (Library Studies)</w:t>
      </w:r>
    </w:p>
    <w:p>
      <w:pPr>
        <w:pStyle w:val="FirstParagraph"/>
      </w:pPr>
      <w:r>
        <w:rPr>
          <w:bCs/>
          <w:b/>
        </w:rPr>
        <w:t xml:space="preserve">Griffith University</w:t>
      </w:r>
      <w:r>
        <w:t xml:space="preserve">, Brisbane, Australia</w:t>
      </w:r>
      <w:r>
        <w:br/>
      </w:r>
      <w:r>
        <w:rPr>
          <w:iCs/>
          <w:i/>
        </w:rPr>
        <w:t xml:space="preserve">Graduated: 2011</w:t>
      </w:r>
    </w:p>
    <w:p>
      <w:pPr>
        <w:pStyle w:val="BodyText"/>
      </w:pPr>
      <w:r>
        <w:t xml:space="preserve">Major: Information Science. Relevant coursework included library administration, archival practices, and user-centered design.</w:t>
      </w:r>
    </w:p>
    <w:bookmarkEnd w:id="26"/>
    <w:bookmarkEnd w:id="27"/>
    <w:bookmarkStart w:id="28" w:name="skills"/>
    <w:p>
      <w:pPr>
        <w:pStyle w:val="Heading2"/>
      </w:pPr>
      <w:r>
        <w:t xml:space="preserve">Skills</w:t>
      </w:r>
    </w:p>
    <w:p>
      <w:pPr>
        <w:numPr>
          <w:ilvl w:val="0"/>
          <w:numId w:val="1003"/>
        </w:numPr>
        <w:pStyle w:val="Compact"/>
      </w:pPr>
      <w:r>
        <w:rPr>
          <w:bCs/>
          <w:b/>
        </w:rPr>
        <w:t xml:space="preserve">Library Systems:</w:t>
      </w:r>
      <w:r>
        <w:t xml:space="preserve"> </w:t>
      </w:r>
      <w:r>
        <w:t xml:space="preserve">Proficient in integrated library systems (ILS) such as Ex Libris Alma and Koha. Experience with cataloging standards (AACR2, MARC 21).</w:t>
      </w:r>
    </w:p>
    <w:p>
      <w:pPr>
        <w:numPr>
          <w:ilvl w:val="0"/>
          <w:numId w:val="1003"/>
        </w:numPr>
        <w:pStyle w:val="Compact"/>
      </w:pPr>
      <w:r>
        <w:rPr>
          <w:bCs/>
          <w:b/>
        </w:rPr>
        <w:t xml:space="preserve">Digital Literacy:</w:t>
      </w:r>
      <w:r>
        <w:t xml:space="preserve"> </w:t>
      </w:r>
      <w:r>
        <w:t xml:space="preserve">Skilled in managing digital collections, e-books, and online research databases. Familiar with content management systems like WordPress and Drupal.</w:t>
      </w:r>
    </w:p>
    <w:p>
      <w:pPr>
        <w:numPr>
          <w:ilvl w:val="0"/>
          <w:numId w:val="1003"/>
        </w:numPr>
        <w:pStyle w:val="Compact"/>
      </w:pPr>
      <w:r>
        <w:rPr>
          <w:bCs/>
          <w:b/>
        </w:rPr>
        <w:t xml:space="preserve">Community Engagement:</w:t>
      </w:r>
      <w:r>
        <w:t xml:space="preserve"> </w:t>
      </w:r>
      <w:r>
        <w:t xml:space="preserve">Adept at designing programs that address the needs of Brisbane’s multicultural communities, including language support and accessibility initiatives.</w:t>
      </w:r>
    </w:p>
    <w:p>
      <w:pPr>
        <w:numPr>
          <w:ilvl w:val="0"/>
          <w:numId w:val="1003"/>
        </w:numPr>
        <w:pStyle w:val="Compact"/>
      </w:pPr>
      <w:r>
        <w:rPr>
          <w:bCs/>
          <w:b/>
        </w:rPr>
        <w:t xml:space="preserve">Project Management:</w:t>
      </w:r>
      <w:r>
        <w:t xml:space="preserve"> </w:t>
      </w:r>
      <w:r>
        <w:t xml:space="preserve">Led multiple library projects, such as the "Brisbane Heritage Archive" and "Youth Tech Hub," ensuring timely delivery and stakeholder satisfaction.</w:t>
      </w:r>
    </w:p>
    <w:p>
      <w:pPr>
        <w:numPr>
          <w:ilvl w:val="0"/>
          <w:numId w:val="1003"/>
        </w:numPr>
        <w:pStyle w:val="Compact"/>
      </w:pPr>
      <w:r>
        <w:rPr>
          <w:bCs/>
          <w:b/>
        </w:rPr>
        <w:t xml:space="preserve">Languages:</w:t>
      </w:r>
      <w:r>
        <w:t xml:space="preserve"> </w:t>
      </w:r>
      <w:r>
        <w:t xml:space="preserve">Fluent in English. Basic proficiency in Spanish and Mandarin, supporting Brisbane’s diverse population.</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Australian Library and Information Association (ALIA)</w:t>
      </w:r>
      <w:r>
        <w:t xml:space="preserve"> </w:t>
      </w:r>
      <w:r>
        <w:t xml:space="preserve">– Member since 2015. Active participant in local Brisbane chapters and national conferences.</w:t>
      </w:r>
    </w:p>
    <w:p>
      <w:pPr>
        <w:numPr>
          <w:ilvl w:val="0"/>
          <w:numId w:val="1004"/>
        </w:numPr>
        <w:pStyle w:val="Compact"/>
      </w:pPr>
      <w:r>
        <w:rPr>
          <w:bCs/>
          <w:b/>
        </w:rPr>
        <w:t xml:space="preserve">Queensland Library Association (QLA)</w:t>
      </w:r>
      <w:r>
        <w:t xml:space="preserve"> </w:t>
      </w:r>
      <w:r>
        <w:t xml:space="preserve">– Regular contributor to professional development workshops and networking events in Australia Brisbane.</w:t>
      </w:r>
    </w:p>
    <w:p>
      <w:pPr>
        <w:numPr>
          <w:ilvl w:val="0"/>
          <w:numId w:val="1004"/>
        </w:numPr>
        <w:pStyle w:val="Compact"/>
      </w:pPr>
      <w:r>
        <w:rPr>
          <w:bCs/>
          <w:b/>
        </w:rPr>
        <w:t xml:space="preserve">International Federation of Library Associations and Institutions (IFLA)</w:t>
      </w:r>
      <w:r>
        <w:t xml:space="preserve"> </w:t>
      </w:r>
      <w:r>
        <w:t xml:space="preserve">– Member, with a focus on global library practices and innovation.</w:t>
      </w:r>
    </w:p>
    <w:bookmarkEnd w:id="29"/>
    <w:bookmarkStart w:id="30" w:name="certifications"/>
    <w:p>
      <w:pPr>
        <w:pStyle w:val="Heading2"/>
      </w:pPr>
      <w:r>
        <w:t xml:space="preserve">Certifications</w:t>
      </w:r>
    </w:p>
    <w:p>
      <w:pPr>
        <w:numPr>
          <w:ilvl w:val="0"/>
          <w:numId w:val="1005"/>
        </w:numPr>
        <w:pStyle w:val="Compact"/>
      </w:pPr>
      <w:r>
        <w:rPr>
          <w:bCs/>
          <w:b/>
        </w:rPr>
        <w:t xml:space="preserve">Library Assistant Certification</w:t>
      </w:r>
      <w:r>
        <w:t xml:space="preserve">, Queensland State Library, 2014</w:t>
      </w:r>
    </w:p>
    <w:p>
      <w:pPr>
        <w:numPr>
          <w:ilvl w:val="0"/>
          <w:numId w:val="1005"/>
        </w:numPr>
        <w:pStyle w:val="Compact"/>
      </w:pPr>
      <w:r>
        <w:rPr>
          <w:bCs/>
          <w:b/>
        </w:rPr>
        <w:t xml:space="preserve">Digital Preservation Certificate</w:t>
      </w:r>
      <w:r>
        <w:t xml:space="preserve">, Australian Institute of Archivists, 2017</w:t>
      </w:r>
    </w:p>
    <w:p>
      <w:pPr>
        <w:numPr>
          <w:ilvl w:val="0"/>
          <w:numId w:val="1005"/>
        </w:numPr>
        <w:pStyle w:val="Compact"/>
      </w:pPr>
      <w:r>
        <w:rPr>
          <w:bCs/>
          <w:b/>
        </w:rPr>
        <w:t xml:space="preserve">Information Literacy Training (ILT)</w:t>
      </w:r>
      <w:r>
        <w:t xml:space="preserve">, ALIA, 2019</w:t>
      </w:r>
    </w:p>
    <w:bookmarkEnd w:id="30"/>
    <w:bookmarkStart w:id="33" w:name="additional-experience"/>
    <w:p>
      <w:pPr>
        <w:pStyle w:val="Heading2"/>
      </w:pPr>
      <w:r>
        <w:t xml:space="preserve">Additional Experience</w:t>
      </w:r>
    </w:p>
    <w:bookmarkStart w:id="31" w:name="volunteer-librarian"/>
    <w:p>
      <w:pPr>
        <w:pStyle w:val="Heading3"/>
      </w:pPr>
      <w:r>
        <w:t xml:space="preserve">Volunteer Librarian</w:t>
      </w:r>
    </w:p>
    <w:p>
      <w:pPr>
        <w:pStyle w:val="FirstParagraph"/>
      </w:pPr>
      <w:r>
        <w:rPr>
          <w:bCs/>
          <w:b/>
        </w:rPr>
        <w:t xml:space="preserve">Brisbane Refugee Support Centre</w:t>
      </w:r>
      <w:r>
        <w:t xml:space="preserve">, Brisbane, Australia</w:t>
      </w:r>
      <w:r>
        <w:br/>
      </w:r>
      <w:r>
        <w:rPr>
          <w:iCs/>
          <w:i/>
        </w:rPr>
        <w:t xml:space="preserve">January 2019 – Present</w:t>
      </w:r>
    </w:p>
    <w:p>
      <w:pPr>
        <w:numPr>
          <w:ilvl w:val="0"/>
          <w:numId w:val="1006"/>
        </w:numPr>
        <w:pStyle w:val="Compact"/>
      </w:pPr>
      <w:r>
        <w:t xml:space="preserve">Provided English language resources and access to digital tools for refugees and migrants in Australia Brisbane.</w:t>
      </w:r>
    </w:p>
    <w:p>
      <w:pPr>
        <w:numPr>
          <w:ilvl w:val="0"/>
          <w:numId w:val="1006"/>
        </w:numPr>
        <w:pStyle w:val="Compact"/>
      </w:pPr>
      <w:r>
        <w:t xml:space="preserve">Organized workshops on navigating public library services, empowering new residents to access educational and cultural opportunities.</w:t>
      </w:r>
    </w:p>
    <w:bookmarkEnd w:id="31"/>
    <w:bookmarkStart w:id="32" w:name="freelance-consultant"/>
    <w:p>
      <w:pPr>
        <w:pStyle w:val="Heading3"/>
      </w:pPr>
      <w:r>
        <w:t xml:space="preserve">Freelance Consultant</w:t>
      </w:r>
    </w:p>
    <w:p>
      <w:pPr>
        <w:pStyle w:val="FirstParagraph"/>
      </w:pPr>
      <w:r>
        <w:rPr>
          <w:bCs/>
          <w:b/>
        </w:rPr>
        <w:t xml:space="preserve">Independent Library Solutions</w:t>
      </w:r>
      <w:r>
        <w:t xml:space="preserve">, Brisbane, Australia</w:t>
      </w:r>
      <w:r>
        <w:br/>
      </w:r>
      <w:r>
        <w:rPr>
          <w:iCs/>
          <w:i/>
        </w:rPr>
        <w:t xml:space="preserve">2017 – 2018</w:t>
      </w:r>
    </w:p>
    <w:p>
      <w:pPr>
        <w:numPr>
          <w:ilvl w:val="0"/>
          <w:numId w:val="1007"/>
        </w:numPr>
        <w:pStyle w:val="Compact"/>
      </w:pPr>
      <w:r>
        <w:t xml:space="preserve">Advised local libraries on improving digital infrastructure and user engagement strategies.</w:t>
      </w:r>
    </w:p>
    <w:p>
      <w:pPr>
        <w:numPr>
          <w:ilvl w:val="0"/>
          <w:numId w:val="1007"/>
        </w:numPr>
        <w:pStyle w:val="Compact"/>
      </w:pPr>
      <w:r>
        <w:t xml:space="preserve">Created training materials for staff on emerging technologies in library management.</w:t>
      </w:r>
    </w:p>
    <w:bookmarkEnd w:id="32"/>
    <w:bookmarkEnd w:id="33"/>
    <w:bookmarkStart w:id="36" w:name="projects"/>
    <w:p>
      <w:pPr>
        <w:pStyle w:val="Heading2"/>
      </w:pPr>
      <w:r>
        <w:t xml:space="preserve">Projects</w:t>
      </w:r>
    </w:p>
    <w:bookmarkStart w:id="34" w:name="brisbane-digital-archives-initiative"/>
    <w:p>
      <w:pPr>
        <w:pStyle w:val="Heading3"/>
      </w:pPr>
      <w:r>
        <w:t xml:space="preserve">Brisbane Digital Archives Initiative</w:t>
      </w:r>
    </w:p>
    <w:p>
      <w:pPr>
        <w:pStyle w:val="FirstParagraph"/>
      </w:pPr>
      <w:r>
        <w:rPr>
          <w:bCs/>
          <w:b/>
        </w:rPr>
        <w:t xml:space="preserve">Role:</w:t>
      </w:r>
      <w:r>
        <w:t xml:space="preserve"> </w:t>
      </w:r>
      <w:r>
        <w:t xml:space="preserve">Project Lead</w:t>
      </w:r>
      <w:r>
        <w:br/>
      </w:r>
      <w:r>
        <w:rPr>
          <w:bCs/>
          <w:b/>
        </w:rPr>
        <w:t xml:space="preserve">Description:</w:t>
      </w:r>
      <w:r>
        <w:t xml:space="preserve"> </w:t>
      </w:r>
      <w:r>
        <w:t xml:space="preserve">Spearheaded the digitization of historical Brisbane photographs and documents, making them accessible to researchers and the public through a dedicated online platform.</w:t>
      </w:r>
    </w:p>
    <w:bookmarkEnd w:id="34"/>
    <w:bookmarkStart w:id="35" w:name="youth-tech-hub"/>
    <w:p>
      <w:pPr>
        <w:pStyle w:val="Heading3"/>
      </w:pPr>
      <w:r>
        <w:t xml:space="preserve">Youth Tech Hub</w:t>
      </w:r>
    </w:p>
    <w:p>
      <w:pPr>
        <w:pStyle w:val="FirstParagraph"/>
      </w:pPr>
      <w:r>
        <w:rPr>
          <w:bCs/>
          <w:b/>
        </w:rPr>
        <w:t xml:space="preserve">Role:</w:t>
      </w:r>
      <w:r>
        <w:t xml:space="preserve"> </w:t>
      </w:r>
      <w:r>
        <w:t xml:space="preserve">Program Coordinator</w:t>
      </w:r>
      <w:r>
        <w:br/>
      </w:r>
      <w:r>
        <w:rPr>
          <w:bCs/>
          <w:b/>
        </w:rPr>
        <w:t xml:space="preserve">Description:</w:t>
      </w:r>
      <w:r>
        <w:t xml:space="preserve"> </w:t>
      </w:r>
      <w:r>
        <w:t xml:space="preserve">Launched a technology-driven learning space in Brisbane libraries, offering coding classes, robotics workshops, and digital literacy training for young people.</w:t>
      </w:r>
    </w:p>
    <w:bookmarkEnd w:id="35"/>
    <w:bookmarkEnd w:id="36"/>
    <w:bookmarkStart w:id="37" w:name="publications"/>
    <w:p>
      <w:pPr>
        <w:pStyle w:val="Heading2"/>
      </w:pPr>
      <w:r>
        <w:t xml:space="preserve">Publications</w:t>
      </w:r>
    </w:p>
    <w:p>
      <w:pPr>
        <w:numPr>
          <w:ilvl w:val="0"/>
          <w:numId w:val="1008"/>
        </w:numPr>
        <w:pStyle w:val="Compact"/>
      </w:pPr>
      <w:r>
        <w:t xml:space="preserve">"Leveraging Technology for Community Engagement: A Case Study of Brisbane Libraries," *Australian Library Journal*, 2020.</w:t>
      </w:r>
    </w:p>
    <w:p>
      <w:pPr>
        <w:numPr>
          <w:ilvl w:val="0"/>
          <w:numId w:val="1008"/>
        </w:numPr>
        <w:pStyle w:val="Compact"/>
      </w:pPr>
      <w:r>
        <w:t xml:space="preserve">"Cultural Diversity in Library Services: Strategies for Brisbane’s Multicultural Population," *QLA Conference Proceedings*, 2018.</w:t>
      </w:r>
    </w:p>
    <w:bookmarkEnd w:id="37"/>
    <w:bookmarkStart w:id="38"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Curriculum Vitae highlights the expertise of a Librarian in Australia Brisbane, emphasizing dedication to community service, innovation, and excellence in library management.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Australia Brisbane</dc:title>
  <dc:creator/>
  <dc:language>en</dc:language>
  <cp:keywords/>
  <dcterms:created xsi:type="dcterms:W3CDTF">2026-05-30T20:40:40Z</dcterms:created>
  <dcterms:modified xsi:type="dcterms:W3CDTF">2026-05-30T20:40:40Z</dcterms:modified>
</cp:coreProperties>
</file>

<file path=docProps/custom.xml><?xml version="1.0" encoding="utf-8"?>
<Properties xmlns="http://schemas.openxmlformats.org/officeDocument/2006/custom-properties" xmlns:vt="http://schemas.openxmlformats.org/officeDocument/2006/docPropsVTypes"/>
</file>