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Chile</w:t>
      </w:r>
      <w:r>
        <w:t xml:space="preserve"> </w:t>
      </w:r>
      <w:r>
        <w:t xml:space="preserve">Santiago</w:t>
      </w:r>
    </w:p>
    <w:bookmarkStart w:id="33" w:name="curriculum-vitae"/>
    <w:p>
      <w:pPr>
        <w:pStyle w:val="Heading1"/>
      </w:pPr>
      <w:r>
        <w:t xml:space="preserve">Curriculum Vitae</w:t>
      </w:r>
    </w:p>
    <w:bookmarkStart w:id="32" w:name="librarian-chile-santiago"/>
    <w:p>
      <w:pPr>
        <w:pStyle w:val="Heading2"/>
      </w:pPr>
      <w:r>
        <w:t xml:space="preserve">Librarian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Mariana López Fernández</w:t>
      </w:r>
      <w:r>
        <w:br/>
      </w:r>
      <w:r>
        <w:rPr>
          <w:bCs/>
          <w:b/>
        </w:rPr>
        <w:t xml:space="preserve">Contact:</w:t>
      </w:r>
      <w:r>
        <w:t xml:space="preserve"> </w:t>
      </w:r>
      <w:r>
        <w:t xml:space="preserve">+56 9 8765 4321 | marianalopez@chilesantiago.lib</w:t>
      </w:r>
      <w:r>
        <w:br/>
      </w:r>
      <w:r>
        <w:rPr>
          <w:bCs/>
          <w:b/>
        </w:rPr>
        <w:t xml:space="preserve">Address:</w:t>
      </w:r>
      <w:r>
        <w:t xml:space="preserve"> </w:t>
      </w:r>
      <w:r>
        <w:t xml:space="preserve">Providencia, Santiago, Chile</w:t>
      </w:r>
      <w:r>
        <w:br/>
      </w:r>
      <w:r>
        <w:rPr>
          <w:bCs/>
          <w:b/>
        </w:rPr>
        <w:t xml:space="preserve">Date of Birth:</w:t>
      </w:r>
      <w:r>
        <w:t xml:space="preserve"> </w:t>
      </w:r>
      <w:r>
        <w:t xml:space="preserve">March 15, 1985</w:t>
      </w:r>
      <w:r>
        <w:br/>
      </w:r>
      <w:r>
        <w:rPr>
          <w:bCs/>
          <w:b/>
        </w:rPr>
        <w:t xml:space="preserve">Nationality:</w:t>
      </w:r>
      <w:r>
        <w:t xml:space="preserve"> </w:t>
      </w:r>
      <w:r>
        <w:t xml:space="preserve">Chilean</w:t>
      </w:r>
    </w:p>
    <w:bookmarkEnd w:id="20"/>
    <w:bookmarkStart w:id="21" w:name="professional-summary"/>
    <w:p>
      <w:pPr>
        <w:pStyle w:val="Heading3"/>
      </w:pPr>
      <w:r>
        <w:t xml:space="preserve">Professional Summary</w:t>
      </w:r>
    </w:p>
    <w:p>
      <w:pPr>
        <w:pStyle w:val="FirstParagraph"/>
      </w:pPr>
      <w:r>
        <w:t xml:space="preserve">A dedicated and passionate librarian with over a decade of experience in managing library systems, curating collections, and fostering community engagement in Santiago, Chile. Committed to promoting literacy, cultural preservation, and access to information for diverse populations. Proven expertise in cataloging, reference services, digital resource management, and library automation. A strong advocate for educational equity and the role of libraries as hubs of lifelong learning in urban settings.</w:t>
      </w:r>
    </w:p>
    <w:bookmarkEnd w:id="21"/>
    <w:bookmarkStart w:id="22" w:name="education"/>
    <w:p>
      <w:pPr>
        <w:pStyle w:val="Heading3"/>
      </w:pPr>
      <w:r>
        <w:t xml:space="preserve">Education</w:t>
      </w:r>
    </w:p>
    <w:p>
      <w:pPr>
        <w:pStyle w:val="FirstParagraph"/>
      </w:pPr>
      <w:r>
        <w:rPr>
          <w:bCs/>
          <w:b/>
        </w:rPr>
        <w:t xml:space="preserve">Bachelor’s Degree in Library Science</w:t>
      </w:r>
      <w:r>
        <w:br/>
      </w:r>
      <w:r>
        <w:t xml:space="preserve">Universidad de Chile, Santiago, Chile</w:t>
      </w:r>
      <w:r>
        <w:br/>
      </w:r>
      <w:r>
        <w:t xml:space="preserve">Graduated: 2008</w:t>
      </w:r>
      <w:r>
        <w:br/>
      </w:r>
      <w:r>
        <w:t xml:space="preserve">Relevant coursework: Information Organization, Archiving Practices, User Services, Digital Libraries</w:t>
      </w:r>
    </w:p>
    <w:p>
      <w:pPr>
        <w:pStyle w:val="BodyText"/>
      </w:pPr>
      <w:r>
        <w:rPr>
          <w:bCs/>
          <w:b/>
        </w:rPr>
        <w:t xml:space="preserve">Master’s Degree in Information Management</w:t>
      </w:r>
      <w:r>
        <w:br/>
      </w:r>
      <w:r>
        <w:t xml:space="preserve">Pontificia Universidad Católica de Chile (PUC), Santiago, Chile</w:t>
      </w:r>
      <w:r>
        <w:br/>
      </w:r>
      <w:r>
        <w:t xml:space="preserve">Graduated: 2012</w:t>
      </w:r>
      <w:r>
        <w:br/>
      </w:r>
      <w:r>
        <w:t xml:space="preserve">Thesis: "Leveraging Technology for Inclusive Access to Cultural Heritage in Urban Libraries"</w:t>
      </w:r>
    </w:p>
    <w:p>
      <w:pPr>
        <w:pStyle w:val="BodyText"/>
      </w:pPr>
      <w:r>
        <w:rPr>
          <w:bCs/>
          <w:b/>
        </w:rPr>
        <w:t xml:space="preserve">Professional Certifications</w:t>
      </w:r>
      <w:r>
        <w:br/>
      </w:r>
      <w:r>
        <w:t xml:space="preserve">- Certified Public Librarian (Chilean Library Association, 2015)</w:t>
      </w:r>
      <w:r>
        <w:br/>
      </w:r>
      <w:r>
        <w:t xml:space="preserve">- Digital Archiving and Metadata Standards (International Federation of Library Associations, 2018)</w:t>
      </w:r>
    </w:p>
    <w:bookmarkEnd w:id="22"/>
    <w:bookmarkStart w:id="27" w:name="professional-experience"/>
    <w:p>
      <w:pPr>
        <w:pStyle w:val="Heading3"/>
      </w:pPr>
      <w:r>
        <w:t xml:space="preserve">Professional Experience</w:t>
      </w:r>
    </w:p>
    <w:bookmarkStart w:id="23" w:name="X48dafafab8cf9ffcf2ee3591b02f043b5a18b84"/>
    <w:p>
      <w:pPr>
        <w:pStyle w:val="Heading4"/>
      </w:pPr>
      <w:r>
        <w:t xml:space="preserve">Head Librarian | Biblioteca Nacional de Chile (National Library of Chile), Santiago</w:t>
      </w:r>
    </w:p>
    <w:p>
      <w:pPr>
        <w:pStyle w:val="FirstParagraph"/>
      </w:pPr>
      <w:r>
        <w:rPr>
          <w:iCs/>
          <w:i/>
        </w:rPr>
        <w:t xml:space="preserve">June 2019 – Present</w:t>
      </w:r>
    </w:p>
    <w:p>
      <w:pPr>
        <w:numPr>
          <w:ilvl w:val="0"/>
          <w:numId w:val="1001"/>
        </w:numPr>
        <w:pStyle w:val="Compact"/>
      </w:pPr>
      <w:r>
        <w:t xml:space="preserve">Overseeing the management of a vast collection of over 2 million items, including rare manuscripts and digital archives.</w:t>
      </w:r>
    </w:p>
    <w:p>
      <w:pPr>
        <w:numPr>
          <w:ilvl w:val="0"/>
          <w:numId w:val="1001"/>
        </w:numPr>
        <w:pStyle w:val="Compact"/>
      </w:pPr>
      <w:r>
        <w:t xml:space="preserve">Implementing a new integrated library system (ILS) to improve cataloging efficiency and user access.</w:t>
      </w:r>
    </w:p>
    <w:p>
      <w:pPr>
        <w:numPr>
          <w:ilvl w:val="0"/>
          <w:numId w:val="1001"/>
        </w:numPr>
        <w:pStyle w:val="Compact"/>
      </w:pPr>
      <w:r>
        <w:t xml:space="preserve">Designing community programs such as "Literacy for All" and "Tech Tuesdays," which increased library membership by 30% in two years.</w:t>
      </w:r>
    </w:p>
    <w:p>
      <w:pPr>
        <w:numPr>
          <w:ilvl w:val="0"/>
          <w:numId w:val="1001"/>
        </w:numPr>
        <w:pStyle w:val="Compact"/>
      </w:pPr>
      <w:r>
        <w:t xml:space="preserve">Collaborating with local schools and universities to develop educational resources tailored to Chilean curricula.</w:t>
      </w:r>
    </w:p>
    <w:bookmarkEnd w:id="23"/>
    <w:bookmarkStart w:id="24" w:name="Xbccddd707cb58203f77e22e78fd31d7fac26987"/>
    <w:p>
      <w:pPr>
        <w:pStyle w:val="Heading4"/>
      </w:pPr>
      <w:r>
        <w:t xml:space="preserve">Librarian | Biblioteca Pública de Las Condes, Santiago</w:t>
      </w:r>
    </w:p>
    <w:p>
      <w:pPr>
        <w:pStyle w:val="FirstParagraph"/>
      </w:pPr>
      <w:r>
        <w:rPr>
          <w:iCs/>
          <w:i/>
        </w:rPr>
        <w:t xml:space="preserve">August 2015 – May 2019</w:t>
      </w:r>
    </w:p>
    <w:p>
      <w:pPr>
        <w:numPr>
          <w:ilvl w:val="0"/>
          <w:numId w:val="1002"/>
        </w:numPr>
        <w:pStyle w:val="Compact"/>
      </w:pPr>
      <w:r>
        <w:t xml:space="preserve">Managed a public library serving over 5,000 patrons annually, focusing on youth programs and digital literacy workshops.</w:t>
      </w:r>
    </w:p>
    <w:p>
      <w:pPr>
        <w:numPr>
          <w:ilvl w:val="0"/>
          <w:numId w:val="1002"/>
        </w:numPr>
        <w:pStyle w:val="Compact"/>
      </w:pPr>
      <w:r>
        <w:t xml:space="preserve">Developed partnerships with local businesses to sponsor book drives and cultural events, enhancing community engagement.</w:t>
      </w:r>
    </w:p>
    <w:p>
      <w:pPr>
        <w:numPr>
          <w:ilvl w:val="0"/>
          <w:numId w:val="1002"/>
        </w:numPr>
        <w:pStyle w:val="Compact"/>
      </w:pPr>
      <w:r>
        <w:t xml:space="preserve">Trained staff in modern cataloging techniques and reference services aligned with Chilean library standards.</w:t>
      </w:r>
    </w:p>
    <w:bookmarkEnd w:id="24"/>
    <w:bookmarkStart w:id="25" w:name="X4c8e13c45fcbdb6053bef12fbf7ce5ce34164b9"/>
    <w:p>
      <w:pPr>
        <w:pStyle w:val="Heading4"/>
      </w:pPr>
      <w:r>
        <w:t xml:space="preserve">Assistant Librarian | Biblioteca del Parque Metropolitano, Santiago</w:t>
      </w:r>
    </w:p>
    <w:p>
      <w:pPr>
        <w:pStyle w:val="FirstParagraph"/>
      </w:pPr>
      <w:r>
        <w:rPr>
          <w:iCs/>
          <w:i/>
        </w:rPr>
        <w:t xml:space="preserve">January 2012 – July 2015</w:t>
      </w:r>
    </w:p>
    <w:p>
      <w:pPr>
        <w:numPr>
          <w:ilvl w:val="0"/>
          <w:numId w:val="1003"/>
        </w:numPr>
        <w:pStyle w:val="Compact"/>
      </w:pPr>
      <w:r>
        <w:t xml:space="preserve">Supported the creation of a children’s reading program that reached over 1,000 students annually.</w:t>
      </w:r>
    </w:p>
    <w:p>
      <w:pPr>
        <w:numPr>
          <w:ilvl w:val="0"/>
          <w:numId w:val="1003"/>
        </w:numPr>
        <w:pStyle w:val="Compact"/>
      </w:pPr>
      <w:r>
        <w:t xml:space="preserve">Maintained and updated digital databases for public access to Chilean historical documents and research materials.</w:t>
      </w:r>
    </w:p>
    <w:p>
      <w:pPr>
        <w:numPr>
          <w:ilvl w:val="0"/>
          <w:numId w:val="1003"/>
        </w:numPr>
        <w:pStyle w:val="Compact"/>
      </w:pPr>
      <w:r>
        <w:t xml:space="preserve">Provided reference services in Spanish and basic English to a diverse clientele, including international scholars.</w:t>
      </w:r>
    </w:p>
    <w:bookmarkEnd w:id="25"/>
    <w:bookmarkStart w:id="26" w:name="X0e28c12304ae444e02f051ba8418fe45c42c36c"/>
    <w:p>
      <w:pPr>
        <w:pStyle w:val="Heading4"/>
      </w:pPr>
      <w:r>
        <w:t xml:space="preserve">Volunteer Librarian | Centro Cultural de España en Chile</w:t>
      </w:r>
    </w:p>
    <w:p>
      <w:pPr>
        <w:pStyle w:val="FirstParagraph"/>
      </w:pPr>
      <w:r>
        <w:rPr>
          <w:iCs/>
          <w:i/>
        </w:rPr>
        <w:t xml:space="preserve">2010 – 2012</w:t>
      </w:r>
    </w:p>
    <w:p>
      <w:pPr>
        <w:numPr>
          <w:ilvl w:val="0"/>
          <w:numId w:val="1004"/>
        </w:numPr>
        <w:pStyle w:val="Compact"/>
      </w:pPr>
      <w:r>
        <w:t xml:space="preserve">Curated a collection of Spanish and Latin American literature, promoting cultural exchange between Chile and Spain.</w:t>
      </w:r>
    </w:p>
    <w:p>
      <w:pPr>
        <w:numPr>
          <w:ilvl w:val="0"/>
          <w:numId w:val="1004"/>
        </w:numPr>
        <w:pStyle w:val="Compact"/>
      </w:pPr>
      <w:r>
        <w:t xml:space="preserve">Oversaw the organization of literary events, including poetry readings and author talks.</w:t>
      </w:r>
    </w:p>
    <w:bookmarkEnd w:id="26"/>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Library Management Systems (e.g., Koha, Alma), Metadata Creation (MARC, Dublin Core), Digital Preservation Tools</w:t>
      </w:r>
    </w:p>
    <w:p>
      <w:pPr>
        <w:numPr>
          <w:ilvl w:val="0"/>
          <w:numId w:val="1005"/>
        </w:numPr>
        <w:pStyle w:val="Compact"/>
      </w:pPr>
      <w:r>
        <w:rPr>
          <w:bCs/>
          <w:b/>
        </w:rPr>
        <w:t xml:space="preserve">Soft Skills:</w:t>
      </w:r>
      <w:r>
        <w:t xml:space="preserve"> </w:t>
      </w:r>
      <w:r>
        <w:t xml:space="preserve">Interpersonal Communication, Team Leadership, Program Development</w:t>
      </w:r>
    </w:p>
    <w:p>
      <w:pPr>
        <w:numPr>
          <w:ilvl w:val="0"/>
          <w:numId w:val="1005"/>
        </w:numPr>
        <w:pStyle w:val="Compact"/>
      </w:pPr>
      <w:r>
        <w:rPr>
          <w:bCs/>
          <w:b/>
        </w:rPr>
        <w:t xml:space="preserve">Languages:</w:t>
      </w:r>
      <w:r>
        <w:t xml:space="preserve"> </w:t>
      </w:r>
      <w:r>
        <w:t xml:space="preserve">Spanish (Native), English (Fluent), Basic French</w:t>
      </w:r>
    </w:p>
    <w:p>
      <w:pPr>
        <w:numPr>
          <w:ilvl w:val="0"/>
          <w:numId w:val="1005"/>
        </w:numPr>
        <w:pStyle w:val="Compact"/>
      </w:pPr>
      <w:r>
        <w:rPr>
          <w:bCs/>
          <w:b/>
        </w:rPr>
        <w:t xml:space="preserve">Cultural Competence:</w:t>
      </w:r>
      <w:r>
        <w:t xml:space="preserve"> </w:t>
      </w:r>
      <w:r>
        <w:t xml:space="preserve">Deep understanding of Chilean history, literature, and educational needs in urban environments.</w:t>
      </w:r>
    </w:p>
    <w:bookmarkEnd w:id="28"/>
    <w:bookmarkStart w:id="29" w:name="professional-affiliations"/>
    <w:p>
      <w:pPr>
        <w:pStyle w:val="Heading3"/>
      </w:pPr>
      <w:r>
        <w:t xml:space="preserve">Professional Affiliations</w:t>
      </w:r>
    </w:p>
    <w:p>
      <w:pPr>
        <w:numPr>
          <w:ilvl w:val="0"/>
          <w:numId w:val="1006"/>
        </w:numPr>
        <w:pStyle w:val="Compact"/>
      </w:pPr>
      <w:r>
        <w:t xml:space="preserve">Member, Asociación Chilena de Bibliotecarios (ACB) – Chilean Library Association (2010–Present)</w:t>
      </w:r>
    </w:p>
    <w:p>
      <w:pPr>
        <w:numPr>
          <w:ilvl w:val="0"/>
          <w:numId w:val="1006"/>
        </w:numPr>
        <w:pStyle w:val="Compact"/>
      </w:pPr>
      <w:r>
        <w:t xml:space="preserve">Member, Red Latinoamericana de Bibliotecas Públicas (RLBP) – Latin American Public Libraries Network</w:t>
      </w:r>
    </w:p>
    <w:p>
      <w:pPr>
        <w:numPr>
          <w:ilvl w:val="0"/>
          <w:numId w:val="1006"/>
        </w:numPr>
        <w:pStyle w:val="Compact"/>
      </w:pPr>
      <w:r>
        <w:t xml:space="preserve">Volunteer, Instituto Nacional del Libro de Chile (INACILIBRO)</w:t>
      </w:r>
    </w:p>
    <w:bookmarkEnd w:id="29"/>
    <w:bookmarkStart w:id="30" w:name="publications-and-projects"/>
    <w:p>
      <w:pPr>
        <w:pStyle w:val="Heading3"/>
      </w:pPr>
      <w:r>
        <w:t xml:space="preserve">Publications and Projects</w:t>
      </w:r>
    </w:p>
    <w:p>
      <w:pPr>
        <w:pStyle w:val="FirstParagraph"/>
      </w:pPr>
      <w:r>
        <w:rPr>
          <w:bCs/>
          <w:b/>
        </w:rPr>
        <w:t xml:space="preserve">"Digital Inclusion in Chilean Public Libraries: A Case Study of Santiago's Urban Centers"</w:t>
      </w:r>
      <w:r>
        <w:t xml:space="preserve"> </w:t>
      </w:r>
      <w:r>
        <w:t xml:space="preserve">– Published in the Journal of Latin American Library Sciences, 2021.</w:t>
      </w:r>
    </w:p>
    <w:p>
      <w:pPr>
        <w:pStyle w:val="BodyText"/>
      </w:pPr>
      <w:r>
        <w:rPr>
          <w:bCs/>
          <w:b/>
        </w:rPr>
        <w:t xml:space="preserve">"Preserving Cultural Heritage Through Collaborative Archiving"</w:t>
      </w:r>
      <w:r>
        <w:t xml:space="preserve"> </w:t>
      </w:r>
      <w:r>
        <w:t xml:space="preserve">– Presented at the International Conference on Digital Libraries, 2019.</w:t>
      </w:r>
    </w:p>
    <w:p>
      <w:pPr>
        <w:pStyle w:val="BodyText"/>
      </w:pPr>
      <w:r>
        <w:rPr>
          <w:bCs/>
          <w:b/>
        </w:rPr>
        <w:t xml:space="preserve">"Youth Literacy Initiatives in Chile: Strategies for Sustainable Growth"</w:t>
      </w:r>
      <w:r>
        <w:t xml:space="preserve"> </w:t>
      </w:r>
      <w:r>
        <w:t xml:space="preserve">– Developed in partnership with the Ministry of Education, 2020.</w:t>
      </w:r>
    </w:p>
    <w:bookmarkEnd w:id="30"/>
    <w:bookmarkStart w:id="31" w:name="references"/>
    <w:p>
      <w:pPr>
        <w:pStyle w:val="Heading3"/>
      </w:pPr>
      <w:r>
        <w:t xml:space="preserve">References</w:t>
      </w:r>
    </w:p>
    <w:p>
      <w:pPr>
        <w:pStyle w:val="FirstParagraph"/>
      </w:pPr>
      <w:r>
        <w:t xml:space="preserve">Available upon request. Included institutions: Biblioteca Nacional de Chile, Pontificia Universidad Católica de Chile, and the Asociación Chilena de Bibliotecarios.</w:t>
      </w:r>
    </w:p>
    <w:bookmarkEnd w:id="31"/>
    <w:p>
      <w:pPr>
        <w:pStyle w:val="BodyText"/>
      </w:pPr>
      <w:r>
        <w:t xml:space="preserve">Curriculum Vitae for Librarian in Chile Santiago – Last Updated: April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Chile Santiago</dc:title>
  <dc:creator/>
  <dc:language>en</dc:language>
  <cp:keywords/>
  <dcterms:created xsi:type="dcterms:W3CDTF">2026-07-22T19:38:42Z</dcterms:created>
  <dcterms:modified xsi:type="dcterms:W3CDTF">2026-07-22T19:38:42Z</dcterms:modified>
</cp:coreProperties>
</file>

<file path=docProps/custom.xml><?xml version="1.0" encoding="utf-8"?>
<Properties xmlns="http://schemas.openxmlformats.org/officeDocument/2006/custom-properties" xmlns:vt="http://schemas.openxmlformats.org/officeDocument/2006/docPropsVTypes"/>
</file>