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Address:</w:t>
      </w:r>
      <w:r>
        <w:t xml:space="preserve"> </w:t>
      </w:r>
      <w:r>
        <w:t xml:space="preserve">123, Sector 5, South Extension, New Delhi, India</w:t>
      </w:r>
    </w:p>
    <w:bookmarkEnd w:id="20"/>
    <w:bookmarkStart w:id="21" w:name="professional-summary"/>
    <w:p>
      <w:pPr>
        <w:pStyle w:val="Heading2"/>
      </w:pPr>
      <w:r>
        <w:t xml:space="preserve">Professional Summary</w:t>
      </w:r>
    </w:p>
    <w:p>
      <w:pPr>
        <w:pStyle w:val="FirstParagraph"/>
      </w:pPr>
      <w:r>
        <w:t xml:space="preserve">A dedicated and experienced Librarian with over [X years] of expertise in managing academic, public, and special libraries in India New Delhi. Proficient in organizing information resources, developing library services tailored to diverse user needs, and leveraging technology to enhance access to knowledge. Committed to promoting literacy, education, and cultural preservation within the vibrant academic and community landscapes of India New Delhi.</w:t>
      </w:r>
    </w:p>
    <w:bookmarkEnd w:id="21"/>
    <w:bookmarkStart w:id="22" w:name="education"/>
    <w:p>
      <w:pPr>
        <w:pStyle w:val="Heading2"/>
      </w:pPr>
      <w:r>
        <w:t xml:space="preserve">Education</w:t>
      </w:r>
    </w:p>
    <w:p>
      <w:pPr>
        <w:numPr>
          <w:ilvl w:val="0"/>
          <w:numId w:val="1001"/>
        </w:numPr>
        <w:pStyle w:val="Compact"/>
      </w:pPr>
      <w:r>
        <w:rPr>
          <w:bCs/>
          <w:b/>
        </w:rPr>
        <w:t xml:space="preserve">Master of Library and Information Science (MLIS)</w:t>
      </w:r>
      <w:r>
        <w:t xml:space="preserve">, [University Name], New Delhi, India. Graduated in [Year]. Specialized in Digital Libraries and Information Technology.</w:t>
      </w:r>
    </w:p>
    <w:p>
      <w:pPr>
        <w:numPr>
          <w:ilvl w:val="0"/>
          <w:numId w:val="1001"/>
        </w:numPr>
        <w:pStyle w:val="Compact"/>
      </w:pPr>
      <w:r>
        <w:rPr>
          <w:bCs/>
          <w:b/>
        </w:rPr>
        <w:t xml:space="preserve">Bachelor of Arts (Honors) in English</w:t>
      </w:r>
      <w:r>
        <w:t xml:space="preserve">, [University Name], New Delhi, India. Graduated in [Year]. Focused on literature and research methodologies.</w:t>
      </w:r>
    </w:p>
    <w:bookmarkEnd w:id="22"/>
    <w:bookmarkStart w:id="26" w:name="work-experience"/>
    <w:p>
      <w:pPr>
        <w:pStyle w:val="Heading2"/>
      </w:pPr>
      <w:r>
        <w:t xml:space="preserve">Work Experience</w:t>
      </w:r>
    </w:p>
    <w:bookmarkStart w:id="23" w:name="senior-librarian"/>
    <w:p>
      <w:pPr>
        <w:pStyle w:val="Heading3"/>
      </w:pPr>
      <w:r>
        <w:t xml:space="preserve">Senior Librarian</w:t>
      </w:r>
    </w:p>
    <w:p>
      <w:pPr>
        <w:pStyle w:val="FirstParagraph"/>
      </w:pPr>
      <w:r>
        <w:rPr>
          <w:bCs/>
          <w:b/>
        </w:rPr>
        <w:t xml:space="preserve">National Library of India, Kolkata (India New Delhi Branch)</w:t>
      </w:r>
      <w:r>
        <w:t xml:space="preserve"> </w:t>
      </w:r>
      <w:r>
        <w:t xml:space="preserve">| [Start Date] – [End Date]</w:t>
      </w:r>
    </w:p>
    <w:p>
      <w:pPr>
        <w:numPr>
          <w:ilvl w:val="0"/>
          <w:numId w:val="1002"/>
        </w:numPr>
        <w:pStyle w:val="Compact"/>
      </w:pPr>
      <w:r>
        <w:t xml:space="preserve">Managed a vast collection of rare manuscripts, books, and digital resources for academic and public users in India New Delhi.</w:t>
      </w:r>
    </w:p>
    <w:p>
      <w:pPr>
        <w:numPr>
          <w:ilvl w:val="0"/>
          <w:numId w:val="1002"/>
        </w:numPr>
        <w:pStyle w:val="Compact"/>
      </w:pPr>
      <w:r>
        <w:t xml:space="preserve">Developed and implemented library policies aligned with the Indian Library Association (ILA) standards.</w:t>
      </w:r>
    </w:p>
    <w:p>
      <w:pPr>
        <w:numPr>
          <w:ilvl w:val="0"/>
          <w:numId w:val="1002"/>
        </w:numPr>
        <w:pStyle w:val="Compact"/>
      </w:pPr>
      <w:r>
        <w:t xml:space="preserve">Oversaw the digitization of historical archives, ensuring preservation and accessibility for researchers in India New Delhi.</w:t>
      </w:r>
    </w:p>
    <w:p>
      <w:pPr>
        <w:numPr>
          <w:ilvl w:val="0"/>
          <w:numId w:val="1002"/>
        </w:numPr>
        <w:pStyle w:val="Compact"/>
      </w:pPr>
      <w:r>
        <w:t xml:space="preserve">Collaborated with educational institutions to provide reference services and resource-sharing programs.</w:t>
      </w:r>
    </w:p>
    <w:bookmarkEnd w:id="23"/>
    <w:bookmarkStart w:id="24" w:name="head-librarian"/>
    <w:p>
      <w:pPr>
        <w:pStyle w:val="Heading3"/>
      </w:pPr>
      <w:r>
        <w:t xml:space="preserve">Head Librarian</w:t>
      </w:r>
    </w:p>
    <w:p>
      <w:pPr>
        <w:pStyle w:val="FirstParagraph"/>
      </w:pPr>
      <w:r>
        <w:rPr>
          <w:bCs/>
          <w:b/>
        </w:rPr>
        <w:t xml:space="preserve">Delhi Public Library, New Delhi</w:t>
      </w:r>
      <w:r>
        <w:t xml:space="preserve"> </w:t>
      </w:r>
      <w:r>
        <w:t xml:space="preserve">| [Start Date] – [End Date]</w:t>
      </w:r>
    </w:p>
    <w:p>
      <w:pPr>
        <w:numPr>
          <w:ilvl w:val="0"/>
          <w:numId w:val="1003"/>
        </w:numPr>
        <w:pStyle w:val="Compact"/>
      </w:pPr>
      <w:r>
        <w:t xml:space="preserve">Managed daily operations of a public library serving over 10,000 patrons in India New Delhi.</w:t>
      </w:r>
    </w:p>
    <w:p>
      <w:pPr>
        <w:numPr>
          <w:ilvl w:val="0"/>
          <w:numId w:val="1003"/>
        </w:numPr>
        <w:pStyle w:val="Compact"/>
      </w:pPr>
      <w:r>
        <w:t xml:space="preserve">Introduced community-based programs such as literacy workshops and digital literacy initiatives for underserved populations.</w:t>
      </w:r>
    </w:p>
    <w:p>
      <w:pPr>
        <w:numPr>
          <w:ilvl w:val="0"/>
          <w:numId w:val="1003"/>
        </w:numPr>
        <w:pStyle w:val="Compact"/>
      </w:pPr>
      <w:r>
        <w:t xml:space="preserve">Optimized cataloging systems using Koha and ILIBS to improve resource discovery for users across India New Delhi.</w:t>
      </w:r>
    </w:p>
    <w:bookmarkEnd w:id="24"/>
    <w:bookmarkStart w:id="25" w:name="assistant-librarian"/>
    <w:p>
      <w:pPr>
        <w:pStyle w:val="Heading3"/>
      </w:pPr>
      <w:r>
        <w:t xml:space="preserve">Assistant Librarian</w:t>
      </w:r>
    </w:p>
    <w:p>
      <w:pPr>
        <w:pStyle w:val="FirstParagraph"/>
      </w:pPr>
      <w:r>
        <w:rPr>
          <w:bCs/>
          <w:b/>
        </w:rPr>
        <w:t xml:space="preserve">New Delhi Institute of Library Science (NDILS)</w:t>
      </w:r>
      <w:r>
        <w:t xml:space="preserve"> </w:t>
      </w:r>
      <w:r>
        <w:t xml:space="preserve">| [Start Date] – [End Date]</w:t>
      </w:r>
    </w:p>
    <w:p>
      <w:pPr>
        <w:numPr>
          <w:ilvl w:val="0"/>
          <w:numId w:val="1004"/>
        </w:numPr>
        <w:pStyle w:val="Compact"/>
      </w:pPr>
      <w:r>
        <w:t xml:space="preserve">Supported academic libraries by organizing collections, conducting user education sessions, and maintaining inventory systems.</w:t>
      </w:r>
    </w:p>
    <w:p>
      <w:pPr>
        <w:numPr>
          <w:ilvl w:val="0"/>
          <w:numId w:val="1004"/>
        </w:numPr>
        <w:pStyle w:val="Compact"/>
      </w:pPr>
      <w:r>
        <w:t xml:space="preserve">Contributed to research projects on information behavior in Indian educational institutions.</w:t>
      </w:r>
    </w:p>
    <w:bookmarkEnd w:id="25"/>
    <w:bookmarkEnd w:id="26"/>
    <w:bookmarkStart w:id="27" w:name="skills"/>
    <w:p>
      <w:pPr>
        <w:pStyle w:val="Heading2"/>
      </w:pPr>
      <w:r>
        <w:t xml:space="preserve">Skills</w:t>
      </w:r>
    </w:p>
    <w:p>
      <w:pPr>
        <w:numPr>
          <w:ilvl w:val="0"/>
          <w:numId w:val="1005"/>
        </w:numPr>
        <w:pStyle w:val="Compact"/>
      </w:pPr>
      <w:r>
        <w:rPr>
          <w:bCs/>
          <w:b/>
        </w:rPr>
        <w:t xml:space="preserve">Library Management Systems:</w:t>
      </w:r>
      <w:r>
        <w:t xml:space="preserve"> </w:t>
      </w:r>
      <w:r>
        <w:t xml:space="preserve">Koha, ILIBS, FOLIO, and ExLibris Alma.</w:t>
      </w:r>
    </w:p>
    <w:p>
      <w:pPr>
        <w:numPr>
          <w:ilvl w:val="0"/>
          <w:numId w:val="1005"/>
        </w:numPr>
        <w:pStyle w:val="Compact"/>
      </w:pPr>
      <w:r>
        <w:rPr>
          <w:bCs/>
          <w:b/>
        </w:rPr>
        <w:t xml:space="preserve">Cataloging Standards:</w:t>
      </w:r>
      <w:r>
        <w:t xml:space="preserve"> </w:t>
      </w:r>
      <w:r>
        <w:t xml:space="preserve">AACR2, MARC 21, and Dublin Core for Indian library contexts.</w:t>
      </w:r>
    </w:p>
    <w:p>
      <w:pPr>
        <w:numPr>
          <w:ilvl w:val="0"/>
          <w:numId w:val="1005"/>
        </w:numPr>
        <w:pStyle w:val="Compact"/>
      </w:pPr>
      <w:r>
        <w:rPr>
          <w:bCs/>
          <w:b/>
        </w:rPr>
        <w:t xml:space="preserve">Digital Preservation:</w:t>
      </w:r>
      <w:r>
        <w:t xml:space="preserve"> </w:t>
      </w:r>
      <w:r>
        <w:t xml:space="preserve">Experience with digitization workflows and metadata creation for India New Delhi archives.</w:t>
      </w:r>
    </w:p>
    <w:p>
      <w:pPr>
        <w:numPr>
          <w:ilvl w:val="0"/>
          <w:numId w:val="1005"/>
        </w:numPr>
        <w:pStyle w:val="Compact"/>
      </w:pPr>
      <w:r>
        <w:rPr>
          <w:bCs/>
          <w:b/>
        </w:rPr>
        <w:t xml:space="preserve">Information Literacy:</w:t>
      </w:r>
      <w:r>
        <w:t xml:space="preserve"> </w:t>
      </w:r>
      <w:r>
        <w:t xml:space="preserve">Designed training programs to enhance research skills among students and faculty in India New Delhi.</w:t>
      </w:r>
    </w:p>
    <w:p>
      <w:pPr>
        <w:numPr>
          <w:ilvl w:val="0"/>
          <w:numId w:val="1005"/>
        </w:numPr>
        <w:pStyle w:val="Compact"/>
      </w:pPr>
      <w:r>
        <w:rPr>
          <w:bCs/>
          <w:b/>
        </w:rPr>
        <w:t xml:space="preserve">Languages:</w:t>
      </w:r>
      <w:r>
        <w:t xml:space="preserve"> </w:t>
      </w:r>
      <w:r>
        <w:t xml:space="preserve">Proficient in Hindi, English, and basic knowledge of Sanskrit for archival work.</w:t>
      </w:r>
    </w:p>
    <w:bookmarkEnd w:id="27"/>
    <w:bookmarkStart w:id="28" w:name="professional-development"/>
    <w:p>
      <w:pPr>
        <w:pStyle w:val="Heading2"/>
      </w:pPr>
      <w:r>
        <w:t xml:space="preserve">Professional Development</w:t>
      </w:r>
    </w:p>
    <w:p>
      <w:pPr>
        <w:numPr>
          <w:ilvl w:val="0"/>
          <w:numId w:val="1006"/>
        </w:numPr>
        <w:pStyle w:val="Compact"/>
      </w:pPr>
      <w:r>
        <w:t xml:space="preserve">Completed a certification program on "Digital Libraries and E-Resources" by the Indian Library Association (ILA), New Delhi, [Year].</w:t>
      </w:r>
    </w:p>
    <w:p>
      <w:pPr>
        <w:numPr>
          <w:ilvl w:val="0"/>
          <w:numId w:val="1006"/>
        </w:numPr>
        <w:pStyle w:val="Compact"/>
      </w:pPr>
      <w:r>
        <w:t xml:space="preserve">Attended workshops on "Library Automation in India" organized by the National Library of India, 2023.</w:t>
      </w:r>
    </w:p>
    <w:p>
      <w:pPr>
        <w:numPr>
          <w:ilvl w:val="0"/>
          <w:numId w:val="1006"/>
        </w:numPr>
        <w:pStyle w:val="Compact"/>
      </w:pPr>
      <w:r>
        <w:t xml:space="preserve">Participated in the annual conference of the Association of College and Research Libraries (ACRL) in New Delhi, 2022, focusing on user-centered library services.</w:t>
      </w:r>
    </w:p>
    <w:bookmarkEnd w:id="28"/>
    <w:bookmarkStart w:id="29" w:name="publications-and-projects"/>
    <w:p>
      <w:pPr>
        <w:pStyle w:val="Heading2"/>
      </w:pPr>
      <w:r>
        <w:t xml:space="preserve">Publications and Projects</w:t>
      </w:r>
    </w:p>
    <w:p>
      <w:pPr>
        <w:numPr>
          <w:ilvl w:val="0"/>
          <w:numId w:val="1007"/>
        </w:numPr>
        <w:pStyle w:val="Compact"/>
      </w:pPr>
      <w:r>
        <w:t xml:space="preserve">Co-authored an article titled "Challenges in Academic Libraries of India New Delhi" published in the *Journal of Library Science*, 2023.</w:t>
      </w:r>
    </w:p>
    <w:p>
      <w:pPr>
        <w:numPr>
          <w:ilvl w:val="0"/>
          <w:numId w:val="1007"/>
        </w:numPr>
        <w:pStyle w:val="Compact"/>
      </w:pPr>
      <w:r>
        <w:t xml:space="preserve">Contributed to a project on "Digitizing Oral Histories of Delhi" for the Indian Council for Cultural Relations (ICCR), 2021-2022.</w:t>
      </w:r>
    </w:p>
    <w:bookmarkEnd w:id="29"/>
    <w:bookmarkStart w:id="30" w:name="awards-and-honors"/>
    <w:p>
      <w:pPr>
        <w:pStyle w:val="Heading2"/>
      </w:pPr>
      <w:r>
        <w:t xml:space="preserve">Awards and Honors</w:t>
      </w:r>
    </w:p>
    <w:p>
      <w:pPr>
        <w:numPr>
          <w:ilvl w:val="0"/>
          <w:numId w:val="1008"/>
        </w:numPr>
        <w:pStyle w:val="Compact"/>
      </w:pPr>
      <w:r>
        <w:t xml:space="preserve">Recipient of the "Outstanding Librarian Award" by the Delhi State Library Association, 2021.</w:t>
      </w:r>
    </w:p>
    <w:p>
      <w:pPr>
        <w:numPr>
          <w:ilvl w:val="0"/>
          <w:numId w:val="1008"/>
        </w:numPr>
        <w:pStyle w:val="Compact"/>
      </w:pPr>
      <w:r>
        <w:t xml:space="preserve">Recognized for excellence in digital preservation initiatives by the National Digital Library of India, 2020.</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This Curriculum Vitae is tailored for the role of Librarian in India New Delhi, emphasizing expertise in library management, digital resources, and community engagement within the Indian context.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dc:title>
  <dc:creator/>
  <dc:language>en</dc:language>
  <cp:keywords/>
  <dcterms:created xsi:type="dcterms:W3CDTF">2025-12-03T03:00:34Z</dcterms:created>
  <dcterms:modified xsi:type="dcterms:W3CDTF">2025-12-03T03:00:34Z</dcterms:modified>
</cp:coreProperties>
</file>

<file path=docProps/custom.xml><?xml version="1.0" encoding="utf-8"?>
<Properties xmlns="http://schemas.openxmlformats.org/officeDocument/2006/custom-properties" xmlns:vt="http://schemas.openxmlformats.org/officeDocument/2006/docPropsVTypes"/>
</file>