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Italy</w:t>
      </w:r>
      <w:r>
        <w:t xml:space="preserve"> </w:t>
      </w:r>
      <w:r>
        <w:t xml:space="preserve">Rome</w:t>
      </w:r>
    </w:p>
    <w:bookmarkStart w:id="34" w:name="curriculum-vitae"/>
    <w:p>
      <w:pPr>
        <w:pStyle w:val="Heading1"/>
      </w:pPr>
      <w:r>
        <w:t xml:space="preserve">Curriculum Vitae</w:t>
      </w:r>
    </w:p>
    <w:bookmarkStart w:id="33" w:name="librarian-italy-rome"/>
    <w:p>
      <w:pPr>
        <w:pStyle w:val="Heading2"/>
      </w:pPr>
      <w:r>
        <w:t xml:space="preserve">Librarian |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mariarossi@librarian.it</w:t>
      </w:r>
      <w:r>
        <w:br/>
      </w:r>
      <w:r>
        <w:rPr>
          <w:bCs/>
          <w:b/>
        </w:rPr>
        <w:t xml:space="preserve">Phone:</w:t>
      </w:r>
      <w:r>
        <w:t xml:space="preserve"> </w:t>
      </w:r>
      <w:r>
        <w:t xml:space="preserve">+39 06 12345678</w:t>
      </w:r>
      <w:r>
        <w:br/>
      </w:r>
      <w:r>
        <w:rPr>
          <w:bCs/>
          <w:b/>
        </w:rPr>
        <w:t xml:space="preserve">Address:</w:t>
      </w:r>
      <w:r>
        <w:t xml:space="preserve"> </w:t>
      </w:r>
      <w:r>
        <w:t xml:space="preserve">Via del Corso, 123, Rome, Italy</w:t>
      </w:r>
    </w:p>
    <w:bookmarkEnd w:id="20"/>
    <w:bookmarkStart w:id="21" w:name="professional-summary"/>
    <w:p>
      <w:pPr>
        <w:pStyle w:val="Heading3"/>
      </w:pPr>
      <w:r>
        <w:t xml:space="preserve">Professional Summary</w:t>
      </w:r>
    </w:p>
    <w:p>
      <w:pPr>
        <w:pStyle w:val="FirstParagraph"/>
      </w:pPr>
      <w:r>
        <w:t xml:space="preserve">A dedicated and experienced librarian with over a decade of expertise in managing library systems, curating collections, and promoting cultural education in Italy. Specializing in the preservation of historical documents and the development of community outreach programs tailored to the unique needs of Rome's diverse population. Committed to leveraging modern technology to enhance access to knowledge while preserving the rich literary heritage of Italy. Proven track record in leading teams, managing budgets, and collaborating with local institutions to foster a love for reading and lifelong learning.</w:t>
      </w:r>
    </w:p>
    <w:bookmarkEnd w:id="21"/>
    <w:bookmarkStart w:id="22" w:name="education"/>
    <w:p>
      <w:pPr>
        <w:pStyle w:val="Heading3"/>
      </w:pPr>
      <w:r>
        <w:t xml:space="preserve">Education</w:t>
      </w:r>
    </w:p>
    <w:p>
      <w:pPr>
        <w:numPr>
          <w:ilvl w:val="0"/>
          <w:numId w:val="1001"/>
        </w:numPr>
        <w:pStyle w:val="Compact"/>
      </w:pPr>
      <w:r>
        <w:rPr>
          <w:bCs/>
          <w:b/>
        </w:rPr>
        <w:t xml:space="preserve">MSc in Library Science</w:t>
      </w:r>
      <w:r>
        <w:t xml:space="preserve">, University of Rome "La Sapienza", Italy (2012)</w:t>
      </w:r>
    </w:p>
    <w:p>
      <w:pPr>
        <w:numPr>
          <w:ilvl w:val="0"/>
          <w:numId w:val="1001"/>
        </w:numPr>
        <w:pStyle w:val="Compact"/>
      </w:pPr>
      <w:r>
        <w:rPr>
          <w:bCs/>
          <w:b/>
        </w:rPr>
        <w:t xml:space="preserve">Bachelor of Arts in History and Cultural Heritage</w:t>
      </w:r>
      <w:r>
        <w:t xml:space="preserve">, University of Perugia, Italy (2009)</w:t>
      </w:r>
    </w:p>
    <w:bookmarkEnd w:id="22"/>
    <w:bookmarkStart w:id="26" w:name="professional-experience"/>
    <w:p>
      <w:pPr>
        <w:pStyle w:val="Heading3"/>
      </w:pPr>
      <w:r>
        <w:t xml:space="preserve">Professional Experience</w:t>
      </w:r>
    </w:p>
    <w:bookmarkStart w:id="23" w:name="head-librarian"/>
    <w:p>
      <w:pPr>
        <w:pStyle w:val="Heading4"/>
      </w:pPr>
      <w:r>
        <w:t xml:space="preserve">Head Librarian</w:t>
      </w:r>
    </w:p>
    <w:p>
      <w:pPr>
        <w:pStyle w:val="FirstParagraph"/>
      </w:pPr>
      <w:r>
        <w:rPr>
          <w:bCs/>
          <w:b/>
        </w:rPr>
        <w:t xml:space="preserve">Biblioteca Nazionale Centrale di Roma</w:t>
      </w:r>
      <w:r>
        <w:t xml:space="preserve">, Rome, Italy (2018–Present)</w:t>
      </w:r>
    </w:p>
    <w:p>
      <w:pPr>
        <w:numPr>
          <w:ilvl w:val="0"/>
          <w:numId w:val="1002"/>
        </w:numPr>
        <w:pStyle w:val="Compact"/>
      </w:pPr>
      <w:r>
        <w:t xml:space="preserve">Overseeing the management of a vast collection of rare manuscripts, books, and digital resources.</w:t>
      </w:r>
    </w:p>
    <w:p>
      <w:pPr>
        <w:numPr>
          <w:ilvl w:val="0"/>
          <w:numId w:val="1002"/>
        </w:numPr>
        <w:pStyle w:val="Compact"/>
      </w:pPr>
      <w:r>
        <w:t xml:space="preserve">Implementing innovative cataloging systems to improve user accessibility and efficiency.</w:t>
      </w:r>
    </w:p>
    <w:p>
      <w:pPr>
        <w:numPr>
          <w:ilvl w:val="0"/>
          <w:numId w:val="1002"/>
        </w:numPr>
        <w:pStyle w:val="Compact"/>
      </w:pPr>
      <w:r>
        <w:t xml:space="preserve">Organizing cultural events, lectures, and exhibitions that highlight Rome's historical significance.</w:t>
      </w:r>
    </w:p>
    <w:p>
      <w:pPr>
        <w:numPr>
          <w:ilvl w:val="0"/>
          <w:numId w:val="1002"/>
        </w:numPr>
        <w:pStyle w:val="Compact"/>
      </w:pPr>
      <w:r>
        <w:t xml:space="preserve">Collaborating with international institutions to digitize archival materials for global access.</w:t>
      </w:r>
    </w:p>
    <w:bookmarkEnd w:id="23"/>
    <w:bookmarkStart w:id="24" w:name="library-assistant"/>
    <w:p>
      <w:pPr>
        <w:pStyle w:val="Heading4"/>
      </w:pPr>
      <w:r>
        <w:t xml:space="preserve">Library Assistant</w:t>
      </w:r>
    </w:p>
    <w:p>
      <w:pPr>
        <w:pStyle w:val="FirstParagraph"/>
      </w:pPr>
      <w:r>
        <w:rPr>
          <w:bCs/>
          <w:b/>
        </w:rPr>
        <w:t xml:space="preserve">Biblioteca Comunale di Trastevere</w:t>
      </w:r>
      <w:r>
        <w:t xml:space="preserve">, Rome, Italy (2013–2018)</w:t>
      </w:r>
    </w:p>
    <w:p>
      <w:pPr>
        <w:numPr>
          <w:ilvl w:val="0"/>
          <w:numId w:val="1003"/>
        </w:numPr>
        <w:pStyle w:val="Compact"/>
      </w:pPr>
      <w:r>
        <w:t xml:space="preserve">Assisting patrons with research, reference queries, and resource selection.</w:t>
      </w:r>
    </w:p>
    <w:p>
      <w:pPr>
        <w:numPr>
          <w:ilvl w:val="0"/>
          <w:numId w:val="1003"/>
        </w:numPr>
        <w:pStyle w:val="Compact"/>
      </w:pPr>
      <w:r>
        <w:t xml:space="preserve">Developing and maintaining the library’s digital archive, focusing on Roman history.</w:t>
      </w:r>
    </w:p>
    <w:p>
      <w:pPr>
        <w:numPr>
          <w:ilvl w:val="0"/>
          <w:numId w:val="1003"/>
        </w:numPr>
        <w:pStyle w:val="Compact"/>
      </w:pPr>
      <w:r>
        <w:t xml:space="preserve">Creating educational programs for schools and community groups to promote literacy.</w:t>
      </w:r>
    </w:p>
    <w:bookmarkEnd w:id="24"/>
    <w:bookmarkStart w:id="25" w:name="volunteer-librarian"/>
    <w:p>
      <w:pPr>
        <w:pStyle w:val="Heading4"/>
      </w:pPr>
      <w:r>
        <w:t xml:space="preserve">Volunteer Librarian</w:t>
      </w:r>
    </w:p>
    <w:p>
      <w:pPr>
        <w:pStyle w:val="FirstParagraph"/>
      </w:pPr>
      <w:r>
        <w:rPr>
          <w:bCs/>
          <w:b/>
        </w:rPr>
        <w:t xml:space="preserve">Museo della Memoria e della Resistenza</w:t>
      </w:r>
      <w:r>
        <w:t xml:space="preserve">, Rome, Italy (2010–2013)</w:t>
      </w:r>
    </w:p>
    <w:p>
      <w:pPr>
        <w:numPr>
          <w:ilvl w:val="0"/>
          <w:numId w:val="1004"/>
        </w:numPr>
        <w:pStyle w:val="Compact"/>
      </w:pPr>
      <w:r>
        <w:t xml:space="preserve">Curating exhibits on World War II and the Italian Resistance.</w:t>
      </w:r>
    </w:p>
    <w:p>
      <w:pPr>
        <w:numPr>
          <w:ilvl w:val="0"/>
          <w:numId w:val="1004"/>
        </w:numPr>
        <w:pStyle w:val="Compact"/>
      </w:pPr>
      <w:r>
        <w:t xml:space="preserve">Providing research support to historians and students.</w:t>
      </w:r>
    </w:p>
    <w:p>
      <w:pPr>
        <w:numPr>
          <w:ilvl w:val="0"/>
          <w:numId w:val="1004"/>
        </w:numPr>
        <w:pStyle w:val="Compact"/>
      </w:pPr>
      <w:r>
        <w:t xml:space="preserve">Training volunteers in archival preservation techniques.</w:t>
      </w:r>
    </w:p>
    <w:bookmarkEnd w:id="25"/>
    <w:bookmarkEnd w:id="26"/>
    <w:bookmarkStart w:id="27" w:name="skills"/>
    <w:p>
      <w:pPr>
        <w:pStyle w:val="Heading3"/>
      </w:pPr>
      <w:r>
        <w:t xml:space="preserve">Skills</w:t>
      </w:r>
    </w:p>
    <w:p>
      <w:pPr>
        <w:numPr>
          <w:ilvl w:val="0"/>
          <w:numId w:val="1005"/>
        </w:numPr>
        <w:pStyle w:val="Compact"/>
      </w:pPr>
      <w:r>
        <w:rPr>
          <w:bCs/>
          <w:b/>
        </w:rPr>
        <w:t xml:space="preserve">Cataloging &amp; Classification:</w:t>
      </w:r>
      <w:r>
        <w:t xml:space="preserve"> </w:t>
      </w:r>
      <w:r>
        <w:t xml:space="preserve">Knowledge of Dewey Decimal System and Italian library standards.</w:t>
      </w:r>
    </w:p>
    <w:p>
      <w:pPr>
        <w:numPr>
          <w:ilvl w:val="0"/>
          <w:numId w:val="1005"/>
        </w:numPr>
        <w:pStyle w:val="Compact"/>
      </w:pPr>
      <w:r>
        <w:rPr>
          <w:bCs/>
          <w:b/>
        </w:rPr>
        <w:t xml:space="preserve">Digital Resource Management:</w:t>
      </w:r>
      <w:r>
        <w:t xml:space="preserve"> </w:t>
      </w:r>
      <w:r>
        <w:t xml:space="preserve">Proficient in managing digital archives and OPAC systems.</w:t>
      </w:r>
    </w:p>
    <w:p>
      <w:pPr>
        <w:numPr>
          <w:ilvl w:val="0"/>
          <w:numId w:val="1005"/>
        </w:numPr>
        <w:pStyle w:val="Compact"/>
      </w:pPr>
      <w:r>
        <w:rPr>
          <w:bCs/>
          <w:b/>
        </w:rPr>
        <w:t xml:space="preserve">Language Skills:</w:t>
      </w:r>
      <w:r>
        <w:t xml:space="preserve"> </w:t>
      </w:r>
      <w:r>
        <w:t xml:space="preserve">Fluent in Italian and English; basic knowledge of French and Spanish.</w:t>
      </w:r>
    </w:p>
    <w:p>
      <w:pPr>
        <w:numPr>
          <w:ilvl w:val="0"/>
          <w:numId w:val="1005"/>
        </w:numPr>
        <w:pStyle w:val="Compact"/>
      </w:pPr>
      <w:r>
        <w:rPr>
          <w:bCs/>
          <w:b/>
        </w:rPr>
        <w:t xml:space="preserve">Cultural Awareness:</w:t>
      </w:r>
      <w:r>
        <w:t xml:space="preserve"> </w:t>
      </w:r>
      <w:r>
        <w:t xml:space="preserve">Deep understanding of Rome’s historical context and its relevance to library services.</w:t>
      </w:r>
    </w:p>
    <w:p>
      <w:pPr>
        <w:numPr>
          <w:ilvl w:val="0"/>
          <w:numId w:val="1005"/>
        </w:numPr>
        <w:pStyle w:val="Compact"/>
      </w:pPr>
      <w:r>
        <w:rPr>
          <w:bCs/>
          <w:b/>
        </w:rPr>
        <w:t xml:space="preserve">Technical Proficiency:</w:t>
      </w:r>
      <w:r>
        <w:t xml:space="preserve"> </w:t>
      </w:r>
      <w:r>
        <w:t xml:space="preserve">Familiarity with Adobe Creative Suite, Microsoft Office, and library management software (e.g., Koha, Librarians’ Index).</w:t>
      </w:r>
    </w:p>
    <w:bookmarkEnd w:id="27"/>
    <w:bookmarkStart w:id="28" w:name="certifications"/>
    <w:p>
      <w:pPr>
        <w:pStyle w:val="Heading3"/>
      </w:pPr>
      <w:r>
        <w:t xml:space="preserve">Certifications</w:t>
      </w:r>
    </w:p>
    <w:p>
      <w:pPr>
        <w:numPr>
          <w:ilvl w:val="0"/>
          <w:numId w:val="1006"/>
        </w:numPr>
        <w:pStyle w:val="Compact"/>
      </w:pPr>
      <w:r>
        <w:rPr>
          <w:bCs/>
          <w:b/>
        </w:rPr>
        <w:t xml:space="preserve">Accreditation as Librarian</w:t>
      </w:r>
      <w:r>
        <w:t xml:space="preserve">, Italian National Library Association (2015)</w:t>
      </w:r>
    </w:p>
    <w:p>
      <w:pPr>
        <w:numPr>
          <w:ilvl w:val="0"/>
          <w:numId w:val="1006"/>
        </w:numPr>
        <w:pStyle w:val="Compact"/>
      </w:pPr>
      <w:r>
        <w:rPr>
          <w:bCs/>
          <w:b/>
        </w:rPr>
        <w:t xml:space="preserve">Advanced Course in Digital Archiving</w:t>
      </w:r>
      <w:r>
        <w:t xml:space="preserve">, University of Bologna, Italy (2017)</w:t>
      </w:r>
    </w:p>
    <w:p>
      <w:pPr>
        <w:numPr>
          <w:ilvl w:val="0"/>
          <w:numId w:val="1006"/>
        </w:numPr>
        <w:pStyle w:val="Compact"/>
      </w:pPr>
      <w:r>
        <w:rPr>
          <w:bCs/>
          <w:b/>
        </w:rPr>
        <w:t xml:space="preserve">Project Management Certification</w:t>
      </w:r>
      <w:r>
        <w:t xml:space="preserve">, PMI (2020)</w:t>
      </w:r>
    </w:p>
    <w:bookmarkEnd w:id="28"/>
    <w:bookmarkStart w:id="29" w:name="languages"/>
    <w:p>
      <w:pPr>
        <w:pStyle w:val="Heading3"/>
      </w:pPr>
      <w:r>
        <w:t xml:space="preserve">Languages</w:t>
      </w:r>
    </w:p>
    <w:p>
      <w:pPr>
        <w:numPr>
          <w:ilvl w:val="0"/>
          <w:numId w:val="1007"/>
        </w:numPr>
        <w:pStyle w:val="Compact"/>
      </w:pPr>
      <w:r>
        <w:t xml:space="preserve">Italian – Native</w:t>
      </w:r>
    </w:p>
    <w:p>
      <w:pPr>
        <w:numPr>
          <w:ilvl w:val="0"/>
          <w:numId w:val="1007"/>
        </w:numPr>
        <w:pStyle w:val="Compact"/>
      </w:pPr>
      <w:r>
        <w:t xml:space="preserve">English – Fluent (IELTS 7.5)</w:t>
      </w:r>
    </w:p>
    <w:p>
      <w:pPr>
        <w:numPr>
          <w:ilvl w:val="0"/>
          <w:numId w:val="1007"/>
        </w:numPr>
        <w:pStyle w:val="Compact"/>
      </w:pPr>
      <w:r>
        <w:t xml:space="preserve">French – Basic</w:t>
      </w:r>
    </w:p>
    <w:p>
      <w:pPr>
        <w:numPr>
          <w:ilvl w:val="0"/>
          <w:numId w:val="1007"/>
        </w:numPr>
        <w:pStyle w:val="Compact"/>
      </w:pPr>
      <w:r>
        <w:t xml:space="preserve">Spanish – Basic</w:t>
      </w:r>
    </w:p>
    <w:bookmarkEnd w:id="29"/>
    <w:bookmarkStart w:id="30" w:name="professional-affiliations"/>
    <w:p>
      <w:pPr>
        <w:pStyle w:val="Heading3"/>
      </w:pPr>
      <w:r>
        <w:t xml:space="preserve">Professional Affiliations</w:t>
      </w:r>
    </w:p>
    <w:p>
      <w:pPr>
        <w:numPr>
          <w:ilvl w:val="0"/>
          <w:numId w:val="1008"/>
        </w:numPr>
        <w:pStyle w:val="Compact"/>
      </w:pPr>
      <w:r>
        <w:rPr>
          <w:bCs/>
          <w:b/>
        </w:rPr>
        <w:t xml:space="preserve">Associazione Biblioteche Italiane (ABI)</w:t>
      </w:r>
    </w:p>
    <w:p>
      <w:pPr>
        <w:numPr>
          <w:ilvl w:val="0"/>
          <w:numId w:val="1008"/>
        </w:numPr>
        <w:pStyle w:val="Compact"/>
      </w:pPr>
      <w:r>
        <w:rPr>
          <w:bCs/>
          <w:b/>
        </w:rPr>
        <w:t xml:space="preserve">Istituto Centrale per la Documentazione e l'Informazione (ICDI)</w:t>
      </w:r>
    </w:p>
    <w:p>
      <w:pPr>
        <w:numPr>
          <w:ilvl w:val="0"/>
          <w:numId w:val="1008"/>
        </w:numPr>
        <w:pStyle w:val="Compact"/>
      </w:pPr>
      <w:r>
        <w:rPr>
          <w:bCs/>
          <w:b/>
        </w:rPr>
        <w:t xml:space="preserve">Rome City Library Network</w:t>
      </w:r>
    </w:p>
    <w:bookmarkEnd w:id="30"/>
    <w:bookmarkStart w:id="31" w:name="additional-information"/>
    <w:p>
      <w:pPr>
        <w:pStyle w:val="Heading3"/>
      </w:pPr>
      <w:r>
        <w:t xml:space="preserve">Additional Information</w:t>
      </w:r>
    </w:p>
    <w:p>
      <w:pPr>
        <w:pStyle w:val="FirstParagraph"/>
      </w:pPr>
      <w:r>
        <w:rPr>
          <w:bCs/>
          <w:b/>
        </w:rPr>
        <w:t xml:space="preserve">Community Engagement:</w:t>
      </w:r>
      <w:r>
        <w:t xml:space="preserve"> </w:t>
      </w:r>
      <w:r>
        <w:t xml:space="preserve">Actively involved in Rome’s cultural initiatives, including the "Roma Legge" literacy program and the annual "Festival della Cultura." Collaborated with local schools to integrate library resources into curricula.</w:t>
      </w:r>
    </w:p>
    <w:p>
      <w:pPr>
        <w:pStyle w:val="BodyText"/>
      </w:pPr>
      <w:r>
        <w:rPr>
          <w:bCs/>
          <w:b/>
        </w:rPr>
        <w:t xml:space="preserve">Publications:</w:t>
      </w:r>
      <w:r>
        <w:t xml:space="preserve"> </w:t>
      </w:r>
      <w:r>
        <w:t xml:space="preserve">Authored articles on the preservation of Roman manuscripts for *Biblioteche e Cultura* (2021) and contributed to a UNESCO report on digital archiving in European libraries (2019).</w:t>
      </w:r>
    </w:p>
    <w:p>
      <w:pPr>
        <w:pStyle w:val="BodyText"/>
      </w:pPr>
      <w:r>
        <w:rPr>
          <w:bCs/>
          <w:b/>
        </w:rPr>
        <w:t xml:space="preserve">Volunteer Work:</w:t>
      </w:r>
      <w:r>
        <w:t xml:space="preserve"> </w:t>
      </w:r>
      <w:r>
        <w:t xml:space="preserve">Served as a librarian for the "Libri per Tutti" initiative, providing books to underprivileged children in Rome’s historic districts.</w:t>
      </w:r>
    </w:p>
    <w:bookmarkEnd w:id="31"/>
    <w:bookmarkStart w:id="32" w:name="contact-information"/>
    <w:p>
      <w:pPr>
        <w:pStyle w:val="Heading3"/>
      </w:pPr>
      <w:r>
        <w:t xml:space="preserve">Contact Information</w:t>
      </w:r>
    </w:p>
    <w:p>
      <w:pPr>
        <w:pStyle w:val="FirstParagraph"/>
      </w:pPr>
      <w:r>
        <w:rPr>
          <w:bCs/>
          <w:b/>
        </w:rPr>
        <w:t xml:space="preserve">Phone:</w:t>
      </w:r>
      <w:r>
        <w:t xml:space="preserve"> </w:t>
      </w:r>
      <w:r>
        <w:t xml:space="preserve">+39 06 12345678</w:t>
      </w:r>
      <w:r>
        <w:br/>
      </w:r>
      <w:r>
        <w:rPr>
          <w:bCs/>
          <w:b/>
        </w:rPr>
        <w:t xml:space="preserve">Email:</w:t>
      </w:r>
      <w:r>
        <w:t xml:space="preserve"> </w:t>
      </w:r>
      <w:r>
        <w:t xml:space="preserve">mariarossi@librarian.it</w:t>
      </w:r>
      <w:r>
        <w:br/>
      </w:r>
      <w:r>
        <w:rPr>
          <w:bCs/>
          <w:b/>
        </w:rPr>
        <w:t xml:space="preserve">LinkedIn:</w:t>
      </w:r>
      <w:r>
        <w:t xml:space="preserve"> </w:t>
      </w:r>
      <w:r>
        <w:t xml:space="preserve">linkedin.com/in/mariarossi-librarian</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Italy Rome</dc:title>
  <dc:creator/>
  <dc:language>en</dc:language>
  <cp:keywords/>
  <dcterms:created xsi:type="dcterms:W3CDTF">2026-05-31T16:26:03Z</dcterms:created>
  <dcterms:modified xsi:type="dcterms:W3CDTF">2026-05-31T16:26:03Z</dcterms:modified>
</cp:coreProperties>
</file>

<file path=docProps/custom.xml><?xml version="1.0" encoding="utf-8"?>
<Properties xmlns="http://schemas.openxmlformats.org/officeDocument/2006/custom-properties" xmlns:vt="http://schemas.openxmlformats.org/officeDocument/2006/docPropsVTypes"/>
</file>