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K. Diabaté</w:t>
      </w:r>
      <w:r>
        <w:br/>
      </w:r>
      <w:r>
        <w:rPr>
          <w:bCs/>
          <w:b/>
        </w:rPr>
        <w:t xml:space="preserve">Email:</w:t>
      </w:r>
      <w:r>
        <w:t xml:space="preserve"> </w:t>
      </w:r>
      <w:r>
        <w:t xml:space="preserve">amadou.diabate@librarian.ci</w:t>
      </w:r>
      <w:r>
        <w:br/>
      </w:r>
      <w:r>
        <w:rPr>
          <w:bCs/>
          <w:b/>
        </w:rPr>
        <w:t xml:space="preserve">Phone:</w:t>
      </w:r>
      <w:r>
        <w:t xml:space="preserve"> </w:t>
      </w:r>
      <w:r>
        <w:t xml:space="preserve">+225 07 12 34 56 78</w:t>
      </w:r>
      <w:r>
        <w:br/>
      </w:r>
      <w:r>
        <w:rPr>
          <w:bCs/>
          <w:b/>
        </w:rPr>
        <w:t xml:space="preserve">Address:</w:t>
      </w:r>
      <w:r>
        <w:t xml:space="preserve"> </w:t>
      </w:r>
      <w:r>
        <w:t xml:space="preserve">Abidjan, Côte d'Ivoire</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promoting information literacy, and fostering community engagement in educational institutions. Specialized in the cultural and academic landscape of Ivory Coast Abidjan, where I have contributed to the development of library services that support students, researchers, and local communities. My work aligns with the goals of preserving knowledge while adapting to modern technological advancements in information management. Passionate about bridging traditional library practices with innovative digital solutions tailored for the needs of Ivorian users.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University of Abidjan, Côte d'Ivoire (2010–2014)</w:t>
      </w:r>
    </w:p>
    <w:p>
      <w:pPr>
        <w:numPr>
          <w:ilvl w:val="0"/>
          <w:numId w:val="1001"/>
        </w:numPr>
        <w:pStyle w:val="Compact"/>
      </w:pPr>
      <w:r>
        <w:rPr>
          <w:bCs/>
          <w:b/>
        </w:rPr>
        <w:t xml:space="preserve">Master’s Degree in Information Management</w:t>
      </w:r>
      <w:r>
        <w:t xml:space="preserve">, Université Félix Houphouët-Boigny, Côte d'Ivoire (2015–2017)</w:t>
      </w:r>
    </w:p>
    <w:p>
      <w:pPr>
        <w:numPr>
          <w:ilvl w:val="0"/>
          <w:numId w:val="1001"/>
        </w:numPr>
        <w:pStyle w:val="Compact"/>
      </w:pPr>
      <w:r>
        <w:rPr>
          <w:bCs/>
          <w:b/>
        </w:rPr>
        <w:t xml:space="preserve">Certificate in Digital Library Systems</w:t>
      </w:r>
      <w:r>
        <w:t xml:space="preserve">, African Library and Information Associations (ALIA), 2020</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National University of Côte d'Ivoire Library, Abidjan</w:t>
      </w:r>
      <w:r>
        <w:br/>
      </w:r>
      <w:r>
        <w:t xml:space="preserve">January 2018 – Present</w:t>
      </w:r>
      <w:r>
        <w:br/>
      </w:r>
      <w:r>
        <w:t xml:space="preserve">- Managed a team of 15 librarians and support staff to ensure efficient library operations.</w:t>
      </w:r>
      <w:r>
        <w:br/>
      </w:r>
      <w:r>
        <w:t xml:space="preserve">- Developed and implemented a digital cataloging system that improved resource accessibility by 40%.</w:t>
      </w:r>
      <w:r>
        <w:br/>
      </w:r>
      <w:r>
        <w:t xml:space="preserve">- Collaborated with faculty to align library collections with academic curricula, increasing student engagement in research activities.</w:t>
      </w:r>
      <w:r>
        <w:br/>
      </w:r>
      <w:r>
        <w:t xml:space="preserve">- Organized monthly workshops on information literacy for students and researchers in Ivory Coast Abidjan.</w:t>
      </w:r>
    </w:p>
    <w:bookmarkEnd w:id="23"/>
    <w:bookmarkStart w:id="24" w:name="librarian"/>
    <w:p>
      <w:pPr>
        <w:pStyle w:val="Heading3"/>
      </w:pPr>
      <w:r>
        <w:t xml:space="preserve">Librarian</w:t>
      </w:r>
    </w:p>
    <w:p>
      <w:pPr>
        <w:pStyle w:val="FirstParagraph"/>
      </w:pPr>
      <w:r>
        <w:rPr>
          <w:bCs/>
          <w:b/>
        </w:rPr>
        <w:t xml:space="preserve">Public Library of Cocody, Abidjan</w:t>
      </w:r>
      <w:r>
        <w:br/>
      </w:r>
      <w:r>
        <w:t xml:space="preserve">May 2014 – December 2017</w:t>
      </w:r>
      <w:r>
        <w:br/>
      </w:r>
      <w:r>
        <w:t xml:space="preserve">- Oversaw the management of a diverse collection of over 50,000 books and digital resources.</w:t>
      </w:r>
      <w:r>
        <w:br/>
      </w:r>
      <w:r>
        <w:t xml:space="preserve">- Initiated a community reading program that attracted over 2,000 participants annually in Abidjan.</w:t>
      </w:r>
      <w:r>
        <w:br/>
      </w:r>
      <w:r>
        <w:t xml:space="preserve">- Partnered with local schools to provide literacy support and access to educational materials for underprivileged students.</w:t>
      </w:r>
    </w:p>
    <w:bookmarkEnd w:id="24"/>
    <w:bookmarkStart w:id="25" w:name="internship"/>
    <w:p>
      <w:pPr>
        <w:pStyle w:val="Heading3"/>
      </w:pPr>
      <w:r>
        <w:t xml:space="preserve">Internship</w:t>
      </w:r>
    </w:p>
    <w:p>
      <w:pPr>
        <w:pStyle w:val="FirstParagraph"/>
      </w:pPr>
      <w:r>
        <w:rPr>
          <w:bCs/>
          <w:b/>
        </w:rPr>
        <w:t xml:space="preserve">University of Abidjan Library</w:t>
      </w:r>
      <w:r>
        <w:br/>
      </w:r>
      <w:r>
        <w:t xml:space="preserve">June 2013 – August 2013</w:t>
      </w:r>
      <w:r>
        <w:br/>
      </w:r>
      <w:r>
        <w:t xml:space="preserve">- Assisted in cataloging rare manuscripts and historical documents related to Ivory Coast's cultural heritage.</w:t>
      </w:r>
      <w:r>
        <w:br/>
      </w:r>
      <w:r>
        <w:t xml:space="preserve">- Participated in a project to digitize archival materials, preserving them for future generations.</w:t>
      </w:r>
    </w:p>
    <w:bookmarkEnd w:id="25"/>
    <w:bookmarkEnd w:id="26"/>
    <w:bookmarkStart w:id="27" w:name="skills"/>
    <w:p>
      <w:pPr>
        <w:pStyle w:val="Heading2"/>
      </w:pPr>
      <w:r>
        <w:t xml:space="preserve">Skills</w:t>
      </w:r>
    </w:p>
    <w:p>
      <w:pPr>
        <w:numPr>
          <w:ilvl w:val="0"/>
          <w:numId w:val="1002"/>
        </w:numPr>
        <w:pStyle w:val="Compact"/>
      </w:pPr>
      <w:r>
        <w:t xml:space="preserve">Advanced knowledge of library management systems (e.g., Koha, Libsys)</w:t>
      </w:r>
    </w:p>
    <w:p>
      <w:pPr>
        <w:numPr>
          <w:ilvl w:val="0"/>
          <w:numId w:val="1002"/>
        </w:numPr>
        <w:pStyle w:val="Compact"/>
      </w:pPr>
      <w:r>
        <w:t xml:space="preserve">Proficient in cataloging standards (AACR2, MARC21)</w:t>
      </w:r>
    </w:p>
    <w:p>
      <w:pPr>
        <w:numPr>
          <w:ilvl w:val="0"/>
          <w:numId w:val="1002"/>
        </w:numPr>
        <w:pStyle w:val="Compact"/>
      </w:pPr>
      <w:r>
        <w:t xml:space="preserve">Creative problem-solving and project management abilities</w:t>
      </w:r>
    </w:p>
    <w:p>
      <w:pPr>
        <w:numPr>
          <w:ilvl w:val="0"/>
          <w:numId w:val="1002"/>
        </w:numPr>
        <w:pStyle w:val="Compact"/>
      </w:pPr>
      <w:r>
        <w:t xml:space="preserve">Strong communication and interpersonal skills for community outreach</w:t>
      </w:r>
    </w:p>
    <w:p>
      <w:pPr>
        <w:numPr>
          <w:ilvl w:val="0"/>
          <w:numId w:val="1002"/>
        </w:numPr>
        <w:pStyle w:val="Compact"/>
      </w:pPr>
      <w:r>
        <w:t xml:space="preserve">Fluency in French, English, and local languages (e.g., Dioula)</w:t>
      </w:r>
    </w:p>
    <w:p>
      <w:pPr>
        <w:numPr>
          <w:ilvl w:val="0"/>
          <w:numId w:val="1002"/>
        </w:numPr>
        <w:pStyle w:val="Compact"/>
      </w:pPr>
      <w:r>
        <w:t xml:space="preserve">Expertise in information literacy instruction and user training</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Information Literacy Trainer Certification</w:t>
      </w:r>
      <w:r>
        <w:t xml:space="preserve">, UNESCO, 2019</w:t>
      </w:r>
    </w:p>
    <w:p>
      <w:pPr>
        <w:numPr>
          <w:ilvl w:val="0"/>
          <w:numId w:val="1003"/>
        </w:numPr>
        <w:pStyle w:val="Compact"/>
      </w:pPr>
      <w:r>
        <w:rPr>
          <w:bCs/>
          <w:b/>
        </w:rPr>
        <w:t xml:space="preserve">Digital Preservation Workshop</w:t>
      </w:r>
      <w:r>
        <w:t xml:space="preserve">, African Library and Information Associations (ALIA), 2018</w:t>
      </w:r>
    </w:p>
    <w:p>
      <w:pPr>
        <w:numPr>
          <w:ilvl w:val="0"/>
          <w:numId w:val="1003"/>
        </w:numPr>
        <w:pStyle w:val="Compact"/>
      </w:pPr>
      <w:r>
        <w:rPr>
          <w:bCs/>
          <w:b/>
        </w:rPr>
        <w:t xml:space="preserve">Library Management Software Training</w:t>
      </w:r>
      <w:r>
        <w:t xml:space="preserve">, Côte d'Ivoire Library Consortium, 2016</w:t>
      </w:r>
    </w:p>
    <w:bookmarkEnd w:id="28"/>
    <w:bookmarkStart w:id="29"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English (Fluent)</w:t>
      </w:r>
    </w:p>
    <w:p>
      <w:pPr>
        <w:numPr>
          <w:ilvl w:val="0"/>
          <w:numId w:val="1004"/>
        </w:numPr>
        <w:pStyle w:val="Compact"/>
      </w:pPr>
      <w:r>
        <w:t xml:space="preserve">Dioula (Intermediate)</w:t>
      </w:r>
    </w:p>
    <w:p>
      <w:pPr>
        <w:numPr>
          <w:ilvl w:val="0"/>
          <w:numId w:val="1004"/>
        </w:numPr>
        <w:pStyle w:val="Compact"/>
      </w:pPr>
      <w:r>
        <w:t xml:space="preserve">Pidgin English (Basic)</w:t>
      </w:r>
    </w:p>
    <w:bookmarkEnd w:id="29"/>
    <w:bookmarkStart w:id="30" w:name="community-and-professional-involvement"/>
    <w:p>
      <w:pPr>
        <w:pStyle w:val="Heading2"/>
      </w:pPr>
      <w:r>
        <w:t xml:space="preserve">Community and Professional Involvement</w:t>
      </w:r>
    </w:p>
    <w:p>
      <w:pPr>
        <w:pStyle w:val="FirstParagraph"/>
      </w:pPr>
      <w:r>
        <w:rPr>
          <w:bCs/>
          <w:b/>
        </w:rPr>
        <w:t xml:space="preserve">African Library and Information Associations (ALIA)</w:t>
      </w:r>
      <w:r>
        <w:br/>
      </w:r>
      <w:r>
        <w:t xml:space="preserve">Member since 2015, actively participating in regional conferences and advocacy efforts to promote library services across Côte d'Ivoire.</w:t>
      </w:r>
    </w:p>
    <w:p>
      <w:pPr>
        <w:pStyle w:val="BodyText"/>
      </w:pPr>
      <w:r>
        <w:rPr>
          <w:bCs/>
          <w:b/>
        </w:rPr>
        <w:t xml:space="preserve">Abidjan Cultural Heritage Preservation Society</w:t>
      </w:r>
      <w:r>
        <w:br/>
      </w:r>
      <w:r>
        <w:t xml:space="preserve">Volunteer librarian contributing to the restoration of historical archives and the promotion of Ivorian cultural narratives through library programs.</w:t>
      </w:r>
    </w:p>
    <w:bookmarkEnd w:id="30"/>
    <w:bookmarkStart w:id="31" w:name="references"/>
    <w:p>
      <w:pPr>
        <w:pStyle w:val="Heading2"/>
      </w:pPr>
      <w:r>
        <w:t xml:space="preserve">References</w:t>
      </w:r>
    </w:p>
    <w:p>
      <w:pPr>
        <w:pStyle w:val="FirstParagraph"/>
      </w:pPr>
      <w:r>
        <w:t xml:space="preserve">Available upon request. Contact: amadou.diabate@librarian.ci</w:t>
      </w:r>
    </w:p>
    <w:bookmarkEnd w:id="31"/>
    <w:p>
      <w:pPr>
        <w:pStyle w:val="BodyText"/>
      </w:pPr>
      <w:r>
        <w:rPr>
          <w:bCs/>
          <w:b/>
        </w:rPr>
        <w:t xml:space="preserve">Note:</w:t>
      </w:r>
      <w:r>
        <w:t xml:space="preserve"> </w:t>
      </w:r>
      <w:r>
        <w:t xml:space="preserve">This Curriculum Vitae is tailored for a Librarian in Ivory Coast Abidjan, emphasizing local expertise, cultural relevance, and professional achievements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Ivory Coast Abidjan</dc:title>
  <dc:creator/>
  <dc:language>en</dc:language>
  <cp:keywords/>
  <dcterms:created xsi:type="dcterms:W3CDTF">2026-07-21T06:52:22Z</dcterms:created>
  <dcterms:modified xsi:type="dcterms:W3CDTF">2026-07-21T06:52:22Z</dcterms:modified>
</cp:coreProperties>
</file>

<file path=docProps/custom.xml><?xml version="1.0" encoding="utf-8"?>
<Properties xmlns="http://schemas.openxmlformats.org/officeDocument/2006/custom-properties" xmlns:vt="http://schemas.openxmlformats.org/officeDocument/2006/docPropsVTypes"/>
</file>