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+7 (700) 123-4567 | [your.email@example.com]</w:t>
      </w:r>
    </w:p>
    <w:p>
      <w:pPr>
        <w:pStyle w:val="BodyText"/>
      </w:pP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and experienced Librarian with a strong commitment to fostering knowledge, cultural preservation, and community engagement in Kazakhstan. With [X years] of expertise in managing library systems, curating collections, and supporting educational initiatives in Almaty, I am passionate about leveraging library services to empower individuals across diverse age groups and linguistic backgrounds. My work aligns with the mission of libraries as hubs of learning and inclusivity in Kazakhstan’s dynamic urban environment.</w:t>
      </w:r>
    </w:p>
    <w:bookmarkEnd w:id="21"/>
    <w:bookmarkStart w:id="22" w:name="education"/>
    <w:p>
      <w:pPr>
        <w:pStyle w:val="Heading2"/>
      </w:pPr>
      <w:r>
        <w:t xml:space="preserve">Education</w:t>
      </w:r>
    </w:p>
    <w:p>
      <w:pPr>
        <w:pStyle w:val="FirstParagraph"/>
      </w:pPr>
      <w:r>
        <w:rPr>
          <w:bCs/>
          <w:b/>
        </w:rPr>
        <w:t xml:space="preserve">Bachelor of Library Science</w:t>
      </w:r>
    </w:p>
    <w:p>
      <w:pPr>
        <w:pStyle w:val="BodyText"/>
      </w:pPr>
      <w:r>
        <w:t xml:space="preserve">Kazakh National University, Almaty, Kazakhstan</w:t>
      </w:r>
    </w:p>
    <w:p>
      <w:pPr>
        <w:pStyle w:val="BodyText"/>
      </w:pPr>
      <w:r>
        <w:t xml:space="preserve">Graduated: [Year]</w:t>
      </w:r>
    </w:p>
    <w:p>
      <w:pPr>
        <w:numPr>
          <w:ilvl w:val="0"/>
          <w:numId w:val="1001"/>
        </w:numPr>
        <w:pStyle w:val="Compact"/>
      </w:pPr>
      <w:r>
        <w:t xml:space="preserve">Coursework in cataloging, information retrieval, and library management systems.</w:t>
      </w:r>
    </w:p>
    <w:p>
      <w:pPr>
        <w:numPr>
          <w:ilvl w:val="0"/>
          <w:numId w:val="1001"/>
        </w:numPr>
        <w:pStyle w:val="Compact"/>
      </w:pPr>
      <w:r>
        <w:t xml:space="preserve">Research focused on the role of libraries in promoting multilingual literacy in Central Asia.</w:t>
      </w:r>
    </w:p>
    <w:p>
      <w:pPr>
        <w:pStyle w:val="FirstParagraph"/>
      </w:pPr>
      <w:r>
        <w:rPr>
          <w:bCs/>
          <w:b/>
        </w:rPr>
        <w:t xml:space="preserve">Master of Library and Information Science</w:t>
      </w:r>
    </w:p>
    <w:p>
      <w:pPr>
        <w:pStyle w:val="BodyText"/>
      </w:pPr>
      <w:r>
        <w:t xml:space="preserve">Kazakh-British Technical University, Almaty, Kazakhstan</w:t>
      </w:r>
    </w:p>
    <w:p>
      <w:pPr>
        <w:pStyle w:val="BodyText"/>
      </w:pPr>
      <w:r>
        <w:t xml:space="preserve">Graduated: [Year]</w:t>
      </w:r>
    </w:p>
    <w:p>
      <w:pPr>
        <w:numPr>
          <w:ilvl w:val="0"/>
          <w:numId w:val="1002"/>
        </w:numPr>
        <w:pStyle w:val="Compact"/>
      </w:pPr>
      <w:r>
        <w:t xml:space="preserve">Specialized in digital library development and community outreach programs.</w:t>
      </w:r>
    </w:p>
    <w:p>
      <w:pPr>
        <w:numPr>
          <w:ilvl w:val="0"/>
          <w:numId w:val="1002"/>
        </w:numPr>
        <w:pStyle w:val="Compact"/>
      </w:pPr>
      <w:r>
        <w:t xml:space="preserve">Certified in advanced cataloging standards (AACR2, MARC21) and metadata creation.</w:t>
      </w:r>
    </w:p>
    <w:bookmarkEnd w:id="22"/>
    <w:bookmarkStart w:id="26" w:name="professional-experience"/>
    <w:p>
      <w:pPr>
        <w:pStyle w:val="Heading2"/>
      </w:pPr>
      <w:r>
        <w:t xml:space="preserve">Professional Experience</w:t>
      </w:r>
    </w:p>
    <w:bookmarkStart w:id="23" w:name="senior-librarian"/>
    <w:p>
      <w:pPr>
        <w:pStyle w:val="Heading3"/>
      </w:pPr>
      <w:r>
        <w:t xml:space="preserve">Senior Librarian</w:t>
      </w:r>
    </w:p>
    <w:p>
      <w:pPr>
        <w:pStyle w:val="FirstParagraph"/>
      </w:pPr>
      <w:r>
        <w:t xml:space="preserve">Kazakhstan National Library, Almaty, Kazakhstan</w:t>
      </w:r>
    </w:p>
    <w:p>
      <w:pPr>
        <w:pStyle w:val="BodyText"/>
      </w:pPr>
      <w:r>
        <w:t xml:space="preserve">[Month Year] – Present</w:t>
      </w:r>
    </w:p>
    <w:p>
      <w:pPr>
        <w:numPr>
          <w:ilvl w:val="0"/>
          <w:numId w:val="1003"/>
        </w:numPr>
        <w:pStyle w:val="Compact"/>
      </w:pPr>
      <w:r>
        <w:t xml:space="preserve">Overseeing the management of a vast collection of books, journals, and digital resources in Kazakh, Russian, and English.</w:t>
      </w:r>
    </w:p>
    <w:p>
      <w:pPr>
        <w:numPr>
          <w:ilvl w:val="0"/>
          <w:numId w:val="1003"/>
        </w:numPr>
        <w:pStyle w:val="Compact"/>
      </w:pPr>
      <w:r>
        <w:t xml:space="preserve">Implementing innovative strategies to enhance access to information for underserved communities in Almaty.</w:t>
      </w:r>
    </w:p>
    <w:p>
      <w:pPr>
        <w:numPr>
          <w:ilvl w:val="0"/>
          <w:numId w:val="1003"/>
        </w:numPr>
        <w:pStyle w:val="Compact"/>
      </w:pPr>
      <w:r>
        <w:t xml:space="preserve">Collaborating with local schools and universities to develop educational programs tailored to the needs of Kazakhstan’s youth.</w:t>
      </w:r>
    </w:p>
    <w:p>
      <w:pPr>
        <w:numPr>
          <w:ilvl w:val="0"/>
          <w:numId w:val="1003"/>
        </w:numPr>
        <w:pStyle w:val="Compact"/>
      </w:pPr>
      <w:r>
        <w:t xml:space="preserve">Leading the digitization of rare manuscripts and historical documents, preserving Kazakhstan’s cultural heritage.</w:t>
      </w:r>
    </w:p>
    <w:bookmarkEnd w:id="23"/>
    <w:bookmarkStart w:id="24" w:name="librarian"/>
    <w:p>
      <w:pPr>
        <w:pStyle w:val="Heading3"/>
      </w:pPr>
      <w:r>
        <w:t xml:space="preserve">Librarian</w:t>
      </w:r>
    </w:p>
    <w:p>
      <w:pPr>
        <w:pStyle w:val="FirstParagraph"/>
      </w:pPr>
      <w:r>
        <w:t xml:space="preserve">Almaty Regional Library, Almaty, Kazakhstan</w:t>
      </w:r>
    </w:p>
    <w:p>
      <w:pPr>
        <w:pStyle w:val="BodyText"/>
      </w:pPr>
      <w:r>
        <w:t xml:space="preserve">[Month Year] – [Month Year]</w:t>
      </w:r>
    </w:p>
    <w:p>
      <w:pPr>
        <w:numPr>
          <w:ilvl w:val="0"/>
          <w:numId w:val="1004"/>
        </w:numPr>
        <w:pStyle w:val="Compact"/>
      </w:pPr>
      <w:r>
        <w:t xml:space="preserve">Managed daily operations of the library, including circulation services and reference assistance.</w:t>
      </w:r>
    </w:p>
    <w:p>
      <w:pPr>
        <w:numPr>
          <w:ilvl w:val="0"/>
          <w:numId w:val="1004"/>
        </w:numPr>
        <w:pStyle w:val="Compact"/>
      </w:pPr>
      <w:r>
        <w:t xml:space="preserve">Organized cultural events such as book fairs, author readings, and language workshops to promote literacy in Almaty.</w:t>
      </w:r>
    </w:p>
    <w:p>
      <w:pPr>
        <w:numPr>
          <w:ilvl w:val="0"/>
          <w:numId w:val="1004"/>
        </w:numPr>
        <w:pStyle w:val="Compact"/>
      </w:pPr>
      <w:r>
        <w:t xml:space="preserve">Provided training on digital resources to patrons of all ages, bridging the gap between traditional and modern information access.</w:t>
      </w:r>
    </w:p>
    <w:p>
      <w:pPr>
        <w:numPr>
          <w:ilvl w:val="0"/>
          <w:numId w:val="1004"/>
        </w:numPr>
        <w:pStyle w:val="Compact"/>
      </w:pPr>
      <w:r>
        <w:t xml:space="preserve">Developed partnerships with local organizations to support literacy initiatives in rural areas near Almaty.</w:t>
      </w:r>
    </w:p>
    <w:bookmarkEnd w:id="24"/>
    <w:bookmarkStart w:id="25" w:name="library-assistant"/>
    <w:p>
      <w:pPr>
        <w:pStyle w:val="Heading3"/>
      </w:pPr>
      <w:r>
        <w:t xml:space="preserve">Library Assistant</w:t>
      </w:r>
    </w:p>
    <w:p>
      <w:pPr>
        <w:pStyle w:val="FirstParagraph"/>
      </w:pPr>
      <w:r>
        <w:t xml:space="preserve">Kazakh National Library Branch, Almaty, Kazakhstan</w:t>
      </w:r>
    </w:p>
    <w:p>
      <w:pPr>
        <w:pStyle w:val="BodyText"/>
      </w:pPr>
      <w:r>
        <w:t xml:space="preserve">[Month Year] – [Month Year]</w:t>
      </w:r>
    </w:p>
    <w:p>
      <w:pPr>
        <w:numPr>
          <w:ilvl w:val="0"/>
          <w:numId w:val="1005"/>
        </w:numPr>
        <w:pStyle w:val="Compact"/>
      </w:pPr>
      <w:r>
        <w:t xml:space="preserve">Assisted in cataloging and organizing materials to improve search efficiency for patrons.</w:t>
      </w:r>
    </w:p>
    <w:p>
      <w:pPr>
        <w:numPr>
          <w:ilvl w:val="0"/>
          <w:numId w:val="1005"/>
        </w:numPr>
        <w:pStyle w:val="Compact"/>
      </w:pPr>
      <w:r>
        <w:t xml:space="preserve">Supported the creation of a children’s corner with age-appropriate books and interactive learning tools.</w:t>
      </w:r>
    </w:p>
    <w:p>
      <w:pPr>
        <w:numPr>
          <w:ilvl w:val="0"/>
          <w:numId w:val="1005"/>
        </w:numPr>
        <w:pStyle w:val="Compact"/>
      </w:pPr>
      <w:r>
        <w:t xml:space="preserve">Participated in the implementation of a library management system (e.g., Koha or Alma) to streamline operations.</w:t>
      </w:r>
    </w:p>
    <w:bookmarkEnd w:id="25"/>
    <w:bookmarkEnd w:id="26"/>
    <w:bookmarkStart w:id="27" w:name="skills"/>
    <w:p>
      <w:pPr>
        <w:pStyle w:val="Heading2"/>
      </w:pPr>
      <w:r>
        <w:t xml:space="preserve">Skills</w:t>
      </w:r>
    </w:p>
    <w:p>
      <w:pPr>
        <w:numPr>
          <w:ilvl w:val="0"/>
          <w:numId w:val="1006"/>
        </w:numPr>
        <w:pStyle w:val="Compact"/>
      </w:pPr>
      <w:r>
        <w:rPr>
          <w:bCs/>
          <w:b/>
        </w:rPr>
        <w:t xml:space="preserve">Library Management:</w:t>
      </w:r>
      <w:r>
        <w:t xml:space="preserve"> </w:t>
      </w:r>
      <w:r>
        <w:t xml:space="preserve">Proficient in cataloging, classification, and collection development using standards like Dewey Decimal and Universal Decimal Classification.</w:t>
      </w:r>
    </w:p>
    <w:p>
      <w:pPr>
        <w:numPr>
          <w:ilvl w:val="0"/>
          <w:numId w:val="1006"/>
        </w:numPr>
        <w:pStyle w:val="Compact"/>
      </w:pPr>
      <w:r>
        <w:rPr>
          <w:bCs/>
          <w:b/>
        </w:rPr>
        <w:t xml:space="preserve">Digital Literacy:</w:t>
      </w:r>
      <w:r>
        <w:t xml:space="preserve"> </w:t>
      </w:r>
      <w:r>
        <w:t xml:space="preserve">Skilled in managing digital archives, e-resources, and library automation systems (e.g., FOLIO, Evergreen).</w:t>
      </w:r>
    </w:p>
    <w:p>
      <w:pPr>
        <w:numPr>
          <w:ilvl w:val="0"/>
          <w:numId w:val="1006"/>
        </w:numPr>
        <w:pStyle w:val="Compact"/>
      </w:pPr>
      <w:r>
        <w:rPr>
          <w:bCs/>
          <w:b/>
        </w:rPr>
        <w:t xml:space="preserve">Community Engagement:</w:t>
      </w:r>
      <w:r>
        <w:t xml:space="preserve"> </w:t>
      </w:r>
      <w:r>
        <w:t xml:space="preserve">Experienced in designing programs that address the educational and informational needs of Almaty’s diverse population.</w:t>
      </w:r>
    </w:p>
    <w:p>
      <w:pPr>
        <w:numPr>
          <w:ilvl w:val="0"/>
          <w:numId w:val="1006"/>
        </w:numPr>
        <w:pStyle w:val="Compact"/>
      </w:pPr>
      <w:r>
        <w:rPr>
          <w:bCs/>
          <w:b/>
        </w:rPr>
        <w:t xml:space="preserve">Languages:</w:t>
      </w:r>
      <w:r>
        <w:t xml:space="preserve"> </w:t>
      </w:r>
      <w:r>
        <w:t xml:space="preserve">Fluent in Kazakh and Russian; proficient in English. Ability to communicate effectively with international patrons and researchers.</w:t>
      </w:r>
    </w:p>
    <w:p>
      <w:pPr>
        <w:numPr>
          <w:ilvl w:val="0"/>
          <w:numId w:val="1006"/>
        </w:numPr>
        <w:pStyle w:val="Compact"/>
      </w:pPr>
      <w:r>
        <w:rPr>
          <w:bCs/>
          <w:b/>
        </w:rPr>
        <w:t xml:space="preserve">Technical Skills:</w:t>
      </w:r>
      <w:r>
        <w:t xml:space="preserve"> </w:t>
      </w:r>
      <w:r>
        <w:t xml:space="preserve">Familiarity with metadata standards, digital preservation tools, and data analysis for library performance metrics.</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Certified Librarian</w:t>
      </w:r>
    </w:p>
    <w:p>
      <w:pPr>
        <w:pStyle w:val="BodyText"/>
      </w:pPr>
      <w:r>
        <w:t xml:space="preserve">Kazakhstan State Library Association, [Year]</w:t>
      </w:r>
    </w:p>
    <w:p>
      <w:pPr>
        <w:numPr>
          <w:ilvl w:val="0"/>
          <w:numId w:val="1007"/>
        </w:numPr>
        <w:pStyle w:val="Compact"/>
      </w:pPr>
      <w:r>
        <w:t xml:space="preserve">Completed a rigorous certification program covering library ethics, information literacy, and technological advancements.</w:t>
      </w:r>
    </w:p>
    <w:p>
      <w:pPr>
        <w:pStyle w:val="FirstParagraph"/>
      </w:pPr>
      <w:r>
        <w:rPr>
          <w:bCs/>
          <w:b/>
        </w:rPr>
        <w:t xml:space="preserve">Workshop: "Digital Transformation in Libraries"</w:t>
      </w:r>
    </w:p>
    <w:p>
      <w:pPr>
        <w:pStyle w:val="BodyText"/>
      </w:pPr>
      <w:r>
        <w:t xml:space="preserve">Almaty International Library Conference, [Year]</w:t>
      </w:r>
    </w:p>
    <w:p>
      <w:pPr>
        <w:numPr>
          <w:ilvl w:val="0"/>
          <w:numId w:val="1008"/>
        </w:numPr>
        <w:pStyle w:val="Compact"/>
      </w:pPr>
      <w:r>
        <w:t xml:space="preserve">Gained insights into emerging trends in library technology and their applications in Kazakhstan’s libraries.</w:t>
      </w:r>
    </w:p>
    <w:p>
      <w:pPr>
        <w:pStyle w:val="FirstParagraph"/>
      </w:pPr>
      <w:r>
        <w:rPr>
          <w:bCs/>
          <w:b/>
        </w:rPr>
        <w:t xml:space="preserve">Course: "Multilingual Library Services"</w:t>
      </w:r>
    </w:p>
    <w:p>
      <w:pPr>
        <w:pStyle w:val="BodyText"/>
      </w:pPr>
      <w:r>
        <w:t xml:space="preserve">Kazakh-British Technical University, [Year]</w:t>
      </w:r>
    </w:p>
    <w:p>
      <w:pPr>
        <w:numPr>
          <w:ilvl w:val="0"/>
          <w:numId w:val="1009"/>
        </w:numPr>
        <w:pStyle w:val="Compact"/>
      </w:pPr>
      <w:r>
        <w:t xml:space="preserve">Explored strategies for serving multilingual patrons and developing inclusive library policies in Almaty.</w:t>
      </w:r>
    </w:p>
    <w:bookmarkEnd w:id="28"/>
    <w:bookmarkStart w:id="29" w:name="community-involvement"/>
    <w:p>
      <w:pPr>
        <w:pStyle w:val="Heading2"/>
      </w:pPr>
      <w:r>
        <w:t xml:space="preserve">Community Involvement</w:t>
      </w:r>
    </w:p>
    <w:p>
      <w:pPr>
        <w:pStyle w:val="FirstParagraph"/>
      </w:pPr>
      <w:r>
        <w:rPr>
          <w:bCs/>
          <w:b/>
        </w:rPr>
        <w:t xml:space="preserve">Volunteer Librarian, Almaty Literacy Project</w:t>
      </w:r>
    </w:p>
    <w:p>
      <w:pPr>
        <w:pStyle w:val="BodyText"/>
      </w:pPr>
      <w:r>
        <w:t xml:space="preserve">[Year] – [Year]</w:t>
      </w:r>
    </w:p>
    <w:p>
      <w:pPr>
        <w:numPr>
          <w:ilvl w:val="0"/>
          <w:numId w:val="1010"/>
        </w:numPr>
        <w:pStyle w:val="Compact"/>
      </w:pPr>
      <w:r>
        <w:t xml:space="preserve">Provided free literacy workshops to underprivileged children and adults in Almaty’s neighborhoods.</w:t>
      </w:r>
    </w:p>
    <w:p>
      <w:pPr>
        <w:numPr>
          <w:ilvl w:val="0"/>
          <w:numId w:val="1010"/>
        </w:numPr>
        <w:pStyle w:val="Compact"/>
      </w:pPr>
      <w:r>
        <w:t xml:space="preserve">Collaborated with local NGOs to distribute books and educational materials in rural areas near Almaty.</w:t>
      </w:r>
    </w:p>
    <w:p>
      <w:pPr>
        <w:pStyle w:val="FirstParagraph"/>
      </w:pPr>
      <w:r>
        <w:rPr>
          <w:bCs/>
          <w:b/>
        </w:rPr>
        <w:t xml:space="preserve">Member, Kazakhstan Library Association</w:t>
      </w:r>
    </w:p>
    <w:p>
      <w:pPr>
        <w:pStyle w:val="BodyText"/>
      </w:pPr>
      <w:r>
        <w:t xml:space="preserve">[Year] – Present</w:t>
      </w:r>
    </w:p>
    <w:p>
      <w:pPr>
        <w:numPr>
          <w:ilvl w:val="0"/>
          <w:numId w:val="1011"/>
        </w:numPr>
        <w:pStyle w:val="Compact"/>
      </w:pPr>
      <w:r>
        <w:t xml:space="preserve">Participated in regional forums to advocate for library funding and policy improvements in Kazakhstan.</w:t>
      </w:r>
    </w:p>
    <w:p>
      <w:pPr>
        <w:numPr>
          <w:ilvl w:val="0"/>
          <w:numId w:val="1011"/>
        </w:numPr>
        <w:pStyle w:val="Compact"/>
      </w:pPr>
      <w:r>
        <w:t xml:space="preserve">Contributed to the development of guidelines for public libraries in Almaty and beyond.</w:t>
      </w:r>
    </w:p>
    <w:bookmarkEnd w:id="29"/>
    <w:bookmarkStart w:id="30" w:name="languages"/>
    <w:p>
      <w:pPr>
        <w:pStyle w:val="Heading2"/>
      </w:pPr>
      <w:r>
        <w:t xml:space="preserve">Languages</w:t>
      </w:r>
    </w:p>
    <w:p>
      <w:pPr>
        <w:numPr>
          <w:ilvl w:val="0"/>
          <w:numId w:val="1012"/>
        </w:numPr>
        <w:pStyle w:val="Compact"/>
      </w:pPr>
      <w:r>
        <w:t xml:space="preserve">Kazakh (Native)</w:t>
      </w:r>
    </w:p>
    <w:p>
      <w:pPr>
        <w:numPr>
          <w:ilvl w:val="0"/>
          <w:numId w:val="1012"/>
        </w:numPr>
        <w:pStyle w:val="Compact"/>
      </w:pPr>
      <w:r>
        <w:t xml:space="preserve">Russian (Fluent)</w:t>
      </w:r>
    </w:p>
    <w:p>
      <w:pPr>
        <w:numPr>
          <w:ilvl w:val="0"/>
          <w:numId w:val="1012"/>
        </w:numPr>
        <w:pStyle w:val="Compact"/>
      </w:pPr>
      <w:r>
        <w:t xml:space="preserve">English (Proficient)</w:t>
      </w:r>
    </w:p>
    <w:p>
      <w:pPr>
        <w:numPr>
          <w:ilvl w:val="0"/>
          <w:numId w:val="1012"/>
        </w:numPr>
        <w:pStyle w:val="Compact"/>
      </w:pPr>
      <w:r>
        <w:t xml:space="preserve">French (Basic – for international collaborations)</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Kazakhstan Almaty</dc:title>
  <dc:creator/>
  <dc:language>en</dc:language>
  <cp:keywords/>
  <dcterms:created xsi:type="dcterms:W3CDTF">2025-12-03T03:54:52Z</dcterms:created>
  <dcterms:modified xsi:type="dcterms:W3CDTF">2025-12-03T03:54:52Z</dcterms:modified>
</cp:coreProperties>
</file>

<file path=docProps/custom.xml><?xml version="1.0" encoding="utf-8"?>
<Properties xmlns="http://schemas.openxmlformats.org/officeDocument/2006/custom-properties" xmlns:vt="http://schemas.openxmlformats.org/officeDocument/2006/docPropsVTypes"/>
</file>