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Librarian</w:t>
      </w:r>
      <w:r>
        <w:t xml:space="preserve"> </w:t>
      </w:r>
      <w:r>
        <w:t xml:space="preserve">in</w:t>
      </w:r>
      <w:r>
        <w:t xml:space="preserve"> </w:t>
      </w:r>
      <w:r>
        <w:t xml:space="preserve">Russia</w:t>
      </w:r>
      <w:r>
        <w:t xml:space="preserve"> </w:t>
      </w:r>
      <w:r>
        <w:t xml:space="preserve">Moscow</w:t>
      </w:r>
    </w:p>
    <w:bookmarkStart w:id="35" w:name="curriculum-vitae"/>
    <w:p>
      <w:pPr>
        <w:pStyle w:val="Heading1"/>
      </w:pPr>
      <w:r>
        <w:t xml:space="preserve">Curriculum Vitae</w:t>
      </w:r>
    </w:p>
    <w:bookmarkStart w:id="34" w:name="librarian-in-russia-moscow"/>
    <w:p>
      <w:pPr>
        <w:pStyle w:val="Heading2"/>
      </w:pPr>
      <w:r>
        <w:t xml:space="preserve">Librarian in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 of Birth]</w:t>
      </w:r>
    </w:p>
    <w:p>
      <w:pPr>
        <w:pStyle w:val="BodyText"/>
      </w:pPr>
      <w:r>
        <w:rPr>
          <w:bCs/>
          <w:b/>
        </w:rPr>
        <w:t xml:space="preserve">Place of Birth:</w:t>
      </w:r>
      <w:r>
        <w:t xml:space="preserve"> </w:t>
      </w:r>
      <w:r>
        <w:t xml:space="preserve">[City, Country]</w:t>
      </w:r>
    </w:p>
    <w:p>
      <w:pPr>
        <w:pStyle w:val="BodyText"/>
      </w:pPr>
      <w:r>
        <w:rPr>
          <w:bCs/>
          <w:b/>
        </w:rPr>
        <w:t xml:space="preserve">Contact Information:</w:t>
      </w:r>
    </w:p>
    <w:p>
      <w:pPr>
        <w:numPr>
          <w:ilvl w:val="0"/>
          <w:numId w:val="1001"/>
        </w:numPr>
        <w:pStyle w:val="Compact"/>
      </w:pPr>
      <w:r>
        <w:t xml:space="preserve">Email: [Your Email Address]</w:t>
      </w:r>
    </w:p>
    <w:p>
      <w:pPr>
        <w:numPr>
          <w:ilvl w:val="0"/>
          <w:numId w:val="1001"/>
        </w:numPr>
        <w:pStyle w:val="Compact"/>
      </w:pPr>
      <w:r>
        <w:t xml:space="preserve">Phone: [Your Phone Number]</w:t>
      </w:r>
    </w:p>
    <w:p>
      <w:pPr>
        <w:numPr>
          <w:ilvl w:val="0"/>
          <w:numId w:val="1001"/>
        </w:numPr>
        <w:pStyle w:val="Compact"/>
      </w:pPr>
      <w:r>
        <w:t xml:space="preserve">Address: [Your Address, Moscow, Russia]</w:t>
      </w:r>
    </w:p>
    <w:bookmarkEnd w:id="20"/>
    <w:bookmarkStart w:id="21" w:name="professional-summary"/>
    <w:p>
      <w:pPr>
        <w:pStyle w:val="Heading3"/>
      </w:pPr>
      <w:r>
        <w:t xml:space="preserve">Professional Summary</w:t>
      </w:r>
    </w:p>
    <w:p>
      <w:pPr>
        <w:pStyle w:val="FirstParagraph"/>
      </w:pPr>
      <w:r>
        <w:t xml:space="preserve">A dedicated and experienced Librarian with over [X years] of expertise in managing library systems, curating collections, and providing user-centered services. Specialized in the cultural and academic landscape of Russia Moscow, with a deep understanding of local literary traditions, archival practices, and digital resource management. Committed to fostering knowledge accessibility, promoting literacy initiatives, and supporting research activities within Russian academic institutions. Proven track record in leading library projects that align with national educational goals and community needs in Moscow.</w:t>
      </w:r>
    </w:p>
    <w:bookmarkEnd w:id="21"/>
    <w:bookmarkStart w:id="25" w:name="education"/>
    <w:p>
      <w:pPr>
        <w:pStyle w:val="Heading3"/>
      </w:pPr>
      <w:r>
        <w:t xml:space="preserve">Education</w:t>
      </w:r>
    </w:p>
    <w:bookmarkStart w:id="22" w:name="msc-in-library-science"/>
    <w:p>
      <w:pPr>
        <w:pStyle w:val="Heading4"/>
      </w:pPr>
      <w:r>
        <w:t xml:space="preserve">MSc in Library Science</w:t>
      </w:r>
    </w:p>
    <w:p>
      <w:pPr>
        <w:pStyle w:val="FirstParagraph"/>
      </w:pPr>
      <w:r>
        <w:rPr>
          <w:bCs/>
          <w:b/>
        </w:rPr>
        <w:t xml:space="preserve">Russian State Library University, Moscow, Russia</w:t>
      </w:r>
    </w:p>
    <w:p>
      <w:pPr>
        <w:pStyle w:val="BodyText"/>
      </w:pPr>
      <w:r>
        <w:t xml:space="preserve">[Year of Graduation] – [Year of Graduation]</w:t>
      </w:r>
    </w:p>
    <w:p>
      <w:pPr>
        <w:numPr>
          <w:ilvl w:val="0"/>
          <w:numId w:val="1002"/>
        </w:numPr>
        <w:pStyle w:val="Compact"/>
      </w:pPr>
      <w:r>
        <w:t xml:space="preserve">Specialized in Russian literature and archival preservation.</w:t>
      </w:r>
    </w:p>
    <w:p>
      <w:pPr>
        <w:numPr>
          <w:ilvl w:val="0"/>
          <w:numId w:val="1002"/>
        </w:numPr>
        <w:pStyle w:val="Compact"/>
      </w:pPr>
      <w:r>
        <w:t xml:space="preserve">Coursework included digital library systems, cataloging (MARC21), and information technology integration.</w:t>
      </w:r>
    </w:p>
    <w:p>
      <w:pPr>
        <w:numPr>
          <w:ilvl w:val="0"/>
          <w:numId w:val="1002"/>
        </w:numPr>
        <w:pStyle w:val="Compact"/>
      </w:pPr>
      <w:r>
        <w:t xml:space="preserve">Thesis: "Modernization of Public Libraries in Russia Moscow: Challenges and Opportunities."</w:t>
      </w:r>
    </w:p>
    <w:bookmarkEnd w:id="22"/>
    <w:bookmarkStart w:id="23" w:name="bsc-in-russian-language-and-literature"/>
    <w:p>
      <w:pPr>
        <w:pStyle w:val="Heading4"/>
      </w:pPr>
      <w:r>
        <w:t xml:space="preserve">BSc in Russian Language and Literature</w:t>
      </w:r>
    </w:p>
    <w:p>
      <w:pPr>
        <w:pStyle w:val="FirstParagraph"/>
      </w:pPr>
      <w:r>
        <w:rPr>
          <w:bCs/>
          <w:b/>
        </w:rPr>
        <w:t xml:space="preserve">Moscow State University, Moscow, Russia</w:t>
      </w:r>
    </w:p>
    <w:p>
      <w:pPr>
        <w:pStyle w:val="BodyText"/>
      </w:pPr>
      <w:r>
        <w:t xml:space="preserve">[Year of Graduation] – [Year of Graduation]</w:t>
      </w:r>
    </w:p>
    <w:p>
      <w:pPr>
        <w:numPr>
          <w:ilvl w:val="0"/>
          <w:numId w:val="1003"/>
        </w:numPr>
        <w:pStyle w:val="Compact"/>
      </w:pPr>
      <w:r>
        <w:t xml:space="preserve">Studied classical Russian literature, linguistics, and cultural studies.</w:t>
      </w:r>
    </w:p>
    <w:p>
      <w:pPr>
        <w:numPr>
          <w:ilvl w:val="0"/>
          <w:numId w:val="1003"/>
        </w:numPr>
        <w:pStyle w:val="Compact"/>
      </w:pPr>
      <w:r>
        <w:t xml:space="preserve">Developed analytical skills in literary criticism and historical context.</w:t>
      </w:r>
    </w:p>
    <w:bookmarkEnd w:id="23"/>
    <w:bookmarkStart w:id="24" w:name="certifications"/>
    <w:p>
      <w:pPr>
        <w:pStyle w:val="Heading4"/>
      </w:pPr>
      <w:r>
        <w:t xml:space="preserve">Certifications</w:t>
      </w:r>
    </w:p>
    <w:p>
      <w:pPr>
        <w:numPr>
          <w:ilvl w:val="0"/>
          <w:numId w:val="1004"/>
        </w:numPr>
        <w:pStyle w:val="Compact"/>
      </w:pPr>
      <w:r>
        <w:t xml:space="preserve">Certified Library Technician (Russian State Library Association, 2020)</w:t>
      </w:r>
    </w:p>
    <w:p>
      <w:pPr>
        <w:numPr>
          <w:ilvl w:val="0"/>
          <w:numId w:val="1004"/>
        </w:numPr>
        <w:pStyle w:val="Compact"/>
      </w:pPr>
      <w:r>
        <w:t xml:space="preserve">Digital Archiving and Metadata Standards (Moscow Institute of Information Science, 2019)</w:t>
      </w:r>
    </w:p>
    <w:p>
      <w:pPr>
        <w:numPr>
          <w:ilvl w:val="0"/>
          <w:numId w:val="1004"/>
        </w:numPr>
        <w:pStyle w:val="Compact"/>
      </w:pPr>
      <w:r>
        <w:t xml:space="preserve">Information Literacy Training Program (National Library of Russia, 2018)</w:t>
      </w:r>
    </w:p>
    <w:bookmarkEnd w:id="24"/>
    <w:bookmarkEnd w:id="25"/>
    <w:bookmarkStart w:id="29" w:name="professional-experience"/>
    <w:p>
      <w:pPr>
        <w:pStyle w:val="Heading3"/>
      </w:pPr>
      <w:r>
        <w:t xml:space="preserve">Professional Experience</w:t>
      </w:r>
    </w:p>
    <w:bookmarkStart w:id="26" w:name="head-librarian"/>
    <w:p>
      <w:pPr>
        <w:pStyle w:val="Heading4"/>
      </w:pPr>
      <w:r>
        <w:t xml:space="preserve">Head Librarian</w:t>
      </w:r>
    </w:p>
    <w:p>
      <w:pPr>
        <w:pStyle w:val="FirstParagraph"/>
      </w:pPr>
      <w:r>
        <w:rPr>
          <w:bCs/>
          <w:b/>
        </w:rPr>
        <w:t xml:space="preserve">Moscow Central Library for Science and Technology (MCLST), Moscow, Russia</w:t>
      </w:r>
    </w:p>
    <w:p>
      <w:pPr>
        <w:pStyle w:val="BodyText"/>
      </w:pPr>
      <w:r>
        <w:t xml:space="preserve">[Month Year] – [Present]</w:t>
      </w:r>
    </w:p>
    <w:p>
      <w:pPr>
        <w:numPr>
          <w:ilvl w:val="0"/>
          <w:numId w:val="1005"/>
        </w:numPr>
        <w:pStyle w:val="Compact"/>
      </w:pPr>
      <w:r>
        <w:t xml:space="preserve">Overseeing the management of over 500,000 volumes, including rare manuscripts and digital resources.</w:t>
      </w:r>
    </w:p>
    <w:p>
      <w:pPr>
        <w:numPr>
          <w:ilvl w:val="0"/>
          <w:numId w:val="1005"/>
        </w:numPr>
        <w:pStyle w:val="Compact"/>
      </w:pPr>
      <w:r>
        <w:t xml:space="preserve">Developed a bilingual (Russian-English) cataloging system to support international researchers in Moscow.</w:t>
      </w:r>
    </w:p>
    <w:p>
      <w:pPr>
        <w:numPr>
          <w:ilvl w:val="0"/>
          <w:numId w:val="1005"/>
        </w:numPr>
        <w:pStyle w:val="Compact"/>
      </w:pPr>
      <w:r>
        <w:t xml:space="preserve">Implemented a community outreach program that increased library usage by 40% in three years.</w:t>
      </w:r>
    </w:p>
    <w:p>
      <w:pPr>
        <w:numPr>
          <w:ilvl w:val="0"/>
          <w:numId w:val="1005"/>
        </w:numPr>
        <w:pStyle w:val="Compact"/>
      </w:pPr>
      <w:r>
        <w:t xml:space="preserve">Collaborated with local universities to integrate library resources into academic curricula.</w:t>
      </w:r>
    </w:p>
    <w:p>
      <w:pPr>
        <w:numPr>
          <w:ilvl w:val="0"/>
          <w:numId w:val="1005"/>
        </w:numPr>
        <w:pStyle w:val="Compact"/>
      </w:pPr>
      <w:r>
        <w:t xml:space="preserve">Managed a team of 15 staff members, including reference librarians and technical support personnel.</w:t>
      </w:r>
    </w:p>
    <w:bookmarkEnd w:id="26"/>
    <w:bookmarkStart w:id="27" w:name="librarian"/>
    <w:p>
      <w:pPr>
        <w:pStyle w:val="Heading4"/>
      </w:pPr>
      <w:r>
        <w:t xml:space="preserve">Librarian</w:t>
      </w:r>
    </w:p>
    <w:p>
      <w:pPr>
        <w:pStyle w:val="FirstParagraph"/>
      </w:pPr>
      <w:r>
        <w:rPr>
          <w:bCs/>
          <w:b/>
        </w:rPr>
        <w:t xml:space="preserve">Russian State Library, Moscow, Russia</w:t>
      </w:r>
    </w:p>
    <w:p>
      <w:pPr>
        <w:pStyle w:val="BodyText"/>
      </w:pPr>
      <w:r>
        <w:t xml:space="preserve">[Month Year] – [Month Year]</w:t>
      </w:r>
    </w:p>
    <w:p>
      <w:pPr>
        <w:numPr>
          <w:ilvl w:val="0"/>
          <w:numId w:val="1006"/>
        </w:numPr>
        <w:pStyle w:val="Compact"/>
      </w:pPr>
      <w:r>
        <w:t xml:space="preserve">Curated collections related to Russian history, political science, and cultural heritage.</w:t>
      </w:r>
    </w:p>
    <w:p>
      <w:pPr>
        <w:numPr>
          <w:ilvl w:val="0"/>
          <w:numId w:val="1006"/>
        </w:numPr>
        <w:pStyle w:val="Compact"/>
      </w:pPr>
      <w:r>
        <w:t xml:space="preserve">Provided reference services to scholars and students from across Russia and abroad.</w:t>
      </w:r>
    </w:p>
    <w:p>
      <w:pPr>
        <w:numPr>
          <w:ilvl w:val="0"/>
          <w:numId w:val="1006"/>
        </w:numPr>
        <w:pStyle w:val="Compact"/>
      </w:pPr>
      <w:r>
        <w:t xml:space="preserve">Conducted workshops on digital literacy for seniors in Moscow neighborhoods.</w:t>
      </w:r>
    </w:p>
    <w:p>
      <w:pPr>
        <w:numPr>
          <w:ilvl w:val="0"/>
          <w:numId w:val="1006"/>
        </w:numPr>
        <w:pStyle w:val="Compact"/>
      </w:pPr>
      <w:r>
        <w:t xml:space="preserve">Assisted in the digitization of 10,000+ historical documents for online access.</w:t>
      </w:r>
    </w:p>
    <w:bookmarkEnd w:id="27"/>
    <w:bookmarkStart w:id="28" w:name="assistant-librarian"/>
    <w:p>
      <w:pPr>
        <w:pStyle w:val="Heading4"/>
      </w:pPr>
      <w:r>
        <w:t xml:space="preserve">Assistant Librarian</w:t>
      </w:r>
    </w:p>
    <w:p>
      <w:pPr>
        <w:pStyle w:val="FirstParagraph"/>
      </w:pPr>
      <w:r>
        <w:rPr>
          <w:bCs/>
          <w:b/>
        </w:rPr>
        <w:t xml:space="preserve">Moscow Public Library No. 5, Moscow, Russia</w:t>
      </w:r>
    </w:p>
    <w:p>
      <w:pPr>
        <w:pStyle w:val="BodyText"/>
      </w:pPr>
      <w:r>
        <w:t xml:space="preserve">[Month Year] – [Month Year]</w:t>
      </w:r>
    </w:p>
    <w:p>
      <w:pPr>
        <w:numPr>
          <w:ilvl w:val="0"/>
          <w:numId w:val="1007"/>
        </w:numPr>
        <w:pStyle w:val="Compact"/>
      </w:pPr>
      <w:r>
        <w:t xml:space="preserve">Managed circulation systems and maintained inventory of books, journals, and multimedia resources.</w:t>
      </w:r>
    </w:p>
    <w:p>
      <w:pPr>
        <w:numPr>
          <w:ilvl w:val="0"/>
          <w:numId w:val="1007"/>
        </w:numPr>
        <w:pStyle w:val="Compact"/>
      </w:pPr>
      <w:r>
        <w:t xml:space="preserve">Organized cultural events such as poetry readings and book fairs to engage local communities.</w:t>
      </w:r>
    </w:p>
    <w:p>
      <w:pPr>
        <w:numPr>
          <w:ilvl w:val="0"/>
          <w:numId w:val="1007"/>
        </w:numPr>
        <w:pStyle w:val="Compact"/>
      </w:pPr>
      <w:r>
        <w:t xml:space="preserve">Provided training on using library databases for schoolchildren and educators in Moscow.</w:t>
      </w:r>
    </w:p>
    <w:bookmarkEnd w:id="28"/>
    <w:bookmarkEnd w:id="29"/>
    <w:bookmarkStart w:id="30" w:name="skills"/>
    <w:p>
      <w:pPr>
        <w:pStyle w:val="Heading3"/>
      </w:pPr>
      <w:r>
        <w:t xml:space="preserve">Skills</w:t>
      </w:r>
    </w:p>
    <w:p>
      <w:pPr>
        <w:numPr>
          <w:ilvl w:val="0"/>
          <w:numId w:val="1008"/>
        </w:numPr>
        <w:pStyle w:val="Compact"/>
      </w:pPr>
      <w:r>
        <w:rPr>
          <w:bCs/>
          <w:b/>
        </w:rPr>
        <w:t xml:space="preserve">Library Management:</w:t>
      </w:r>
      <w:r>
        <w:t xml:space="preserve"> </w:t>
      </w:r>
      <w:r>
        <w:t xml:space="preserve">Proficient in OPAC (Online Public Access Catalog), ILS (Integrated Library Systems), and library automation software.</w:t>
      </w:r>
    </w:p>
    <w:p>
      <w:pPr>
        <w:numPr>
          <w:ilvl w:val="0"/>
          <w:numId w:val="1008"/>
        </w:numPr>
        <w:pStyle w:val="Compact"/>
      </w:pPr>
      <w:r>
        <w:rPr>
          <w:bCs/>
          <w:b/>
        </w:rPr>
        <w:t xml:space="preserve">Cataloging:</w:t>
      </w:r>
      <w:r>
        <w:t xml:space="preserve"> </w:t>
      </w:r>
      <w:r>
        <w:t xml:space="preserve">Expertise in MARC21, Dublin Core, and Russian National Cataloging Standards.</w:t>
      </w:r>
    </w:p>
    <w:p>
      <w:pPr>
        <w:numPr>
          <w:ilvl w:val="0"/>
          <w:numId w:val="1008"/>
        </w:numPr>
        <w:pStyle w:val="Compact"/>
      </w:pPr>
      <w:r>
        <w:rPr>
          <w:bCs/>
          <w:b/>
        </w:rPr>
        <w:t xml:space="preserve">Information Literacy:</w:t>
      </w:r>
      <w:r>
        <w:t xml:space="preserve"> </w:t>
      </w:r>
      <w:r>
        <w:t xml:space="preserve">Trained to teach research skills, critical evaluation of sources, and academic writing support.</w:t>
      </w:r>
    </w:p>
    <w:p>
      <w:pPr>
        <w:numPr>
          <w:ilvl w:val="0"/>
          <w:numId w:val="1008"/>
        </w:numPr>
        <w:pStyle w:val="Compact"/>
      </w:pPr>
      <w:r>
        <w:rPr>
          <w:bCs/>
          <w:b/>
        </w:rPr>
        <w:t xml:space="preserve">Digital Resources:</w:t>
      </w:r>
      <w:r>
        <w:t xml:space="preserve"> </w:t>
      </w:r>
      <w:r>
        <w:t xml:space="preserve">Skilled in managing e-books, digital archives, and online learning platforms (e.g., Moodle, LibGuides).</w:t>
      </w:r>
    </w:p>
    <w:p>
      <w:pPr>
        <w:numPr>
          <w:ilvl w:val="0"/>
          <w:numId w:val="1008"/>
        </w:numPr>
        <w:pStyle w:val="Compact"/>
      </w:pPr>
      <w:r>
        <w:rPr>
          <w:bCs/>
          <w:b/>
        </w:rPr>
        <w:t xml:space="preserve">Languages:</w:t>
      </w:r>
      <w:r>
        <w:t xml:space="preserve"> </w:t>
      </w:r>
      <w:r>
        <w:t xml:space="preserve">Fluent in Russian and English; basic proficiency in German and French.</w:t>
      </w:r>
    </w:p>
    <w:bookmarkEnd w:id="30"/>
    <w:bookmarkStart w:id="31" w:name="professional-affiliations"/>
    <w:p>
      <w:pPr>
        <w:pStyle w:val="Heading3"/>
      </w:pPr>
      <w:r>
        <w:t xml:space="preserve">Professional Affiliations</w:t>
      </w:r>
    </w:p>
    <w:p>
      <w:pPr>
        <w:numPr>
          <w:ilvl w:val="0"/>
          <w:numId w:val="1009"/>
        </w:numPr>
        <w:pStyle w:val="Compact"/>
      </w:pPr>
      <w:r>
        <w:t xml:space="preserve">Russian Library Association (RLA), Member since [Year]</w:t>
      </w:r>
    </w:p>
    <w:p>
      <w:pPr>
        <w:numPr>
          <w:ilvl w:val="0"/>
          <w:numId w:val="1009"/>
        </w:numPr>
        <w:pStyle w:val="Compact"/>
      </w:pPr>
      <w:r>
        <w:t xml:space="preserve">International Federation of Library Associations and Institutions (IFLA), Member since [Year]</w:t>
      </w:r>
    </w:p>
    <w:p>
      <w:pPr>
        <w:numPr>
          <w:ilvl w:val="0"/>
          <w:numId w:val="1009"/>
        </w:numPr>
        <w:pStyle w:val="Compact"/>
      </w:pPr>
      <w:r>
        <w:t xml:space="preserve">Moscow Library Council, Active Participant in Policy Development</w:t>
      </w:r>
    </w:p>
    <w:bookmarkEnd w:id="31"/>
    <w:bookmarkStart w:id="32" w:name="publications-and-projects"/>
    <w:p>
      <w:pPr>
        <w:pStyle w:val="Heading3"/>
      </w:pPr>
      <w:r>
        <w:t xml:space="preserve">Publications and Projects</w:t>
      </w:r>
    </w:p>
    <w:p>
      <w:pPr>
        <w:numPr>
          <w:ilvl w:val="0"/>
          <w:numId w:val="1010"/>
        </w:numPr>
        <w:pStyle w:val="Compact"/>
      </w:pPr>
      <w:r>
        <w:t xml:space="preserve">"Preserving Soviet-era Archives: A Case Study of Moscow Libraries" (Journal of Russian Library Studies, 2021).</w:t>
      </w:r>
    </w:p>
    <w:p>
      <w:pPr>
        <w:numPr>
          <w:ilvl w:val="0"/>
          <w:numId w:val="1010"/>
        </w:numPr>
        <w:pStyle w:val="Compact"/>
      </w:pPr>
      <w:r>
        <w:t xml:space="preserve">Co-authored a report on "Digital Inclusion in Moscow Public Libraries" for the Russian Ministry of Culture (2020).</w:t>
      </w:r>
    </w:p>
    <w:p>
      <w:pPr>
        <w:numPr>
          <w:ilvl w:val="0"/>
          <w:numId w:val="1010"/>
        </w:numPr>
        <w:pStyle w:val="Compact"/>
      </w:pPr>
      <w:r>
        <w:t xml:space="preserve">Lead organizer of the annual "Moscow Literature Festival," promoting local authors and literary traditions.</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Librarian in Russia Moscow</dc:title>
  <dc:creator/>
  <dc:language>en</dc:language>
  <cp:keywords/>
  <dcterms:created xsi:type="dcterms:W3CDTF">2026-07-23T01:23:02Z</dcterms:created>
  <dcterms:modified xsi:type="dcterms:W3CDTF">2026-07-23T01:23:02Z</dcterms:modified>
</cp:coreProperties>
</file>

<file path=docProps/custom.xml><?xml version="1.0" encoding="utf-8"?>
<Properties xmlns="http://schemas.openxmlformats.org/officeDocument/2006/custom-properties" xmlns:vt="http://schemas.openxmlformats.org/officeDocument/2006/docPropsVTypes"/>
</file>