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South</w:t>
      </w:r>
      <w:r>
        <w:t xml:space="preserve"> </w:t>
      </w:r>
      <w:r>
        <w:t xml:space="preserve">Africa</w:t>
      </w:r>
      <w:r>
        <w:t xml:space="preserve"> </w:t>
      </w:r>
      <w:r>
        <w:t xml:space="preserve">Johannesburg</w:t>
      </w:r>
    </w:p>
    <w:bookmarkStart w:id="34" w:name="curriculum-vitae"/>
    <w:p>
      <w:pPr>
        <w:pStyle w:val="Heading1"/>
      </w:pPr>
      <w:r>
        <w:t xml:space="preserve">Curriculum Vitae</w:t>
      </w:r>
    </w:p>
    <w:bookmarkStart w:id="33" w:name="librarian-south-africa-johannesburg"/>
    <w:p>
      <w:pPr>
        <w:pStyle w:val="Heading2"/>
      </w:pPr>
      <w:r>
        <w:t xml:space="preserve">Librarian | South Africa Johannesburg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+27 11 123 4567 | [your.email@example.com]</w:t>
      </w:r>
    </w:p>
    <w:p>
      <w:pPr>
        <w:pStyle w:val="BodyText"/>
      </w:pPr>
      <w:r>
        <w:rPr>
          <w:bCs/>
          <w:b/>
        </w:rPr>
        <w:t xml:space="preserve">Location:</w:t>
      </w:r>
      <w:r>
        <w:t xml:space="preserve"> </w:t>
      </w:r>
      <w:r>
        <w:t xml:space="preserve">Johannesburg, South Africa</w:t>
      </w:r>
    </w:p>
    <w:bookmarkEnd w:id="20"/>
    <w:bookmarkStart w:id="21" w:name="professional-summary"/>
    <w:p>
      <w:pPr>
        <w:pStyle w:val="Heading3"/>
      </w:pPr>
      <w:r>
        <w:t xml:space="preserve">Professional Summary</w:t>
      </w:r>
    </w:p>
    <w:p>
      <w:pPr>
        <w:pStyle w:val="FirstParagraph"/>
      </w:pPr>
      <w:r>
        <w:t xml:space="preserve">A dedicated and experienced Librarian with a strong commitment to fostering knowledge, cultural preservation, and community engagement in South Africa. With [X years] of expertise in managing library systems, curating diverse collections, and promoting literacy in Johannesburg’s dynamic urban landscape. Proficient in leveraging technology to enhance access to information while respecting the unique needs of a multicultural society. Committed to advancing equitable education through libraries as hubs for learning and empowerment.</w:t>
      </w:r>
    </w:p>
    <w:bookmarkEnd w:id="21"/>
    <w:bookmarkStart w:id="22" w:name="education"/>
    <w:p>
      <w:pPr>
        <w:pStyle w:val="Heading3"/>
      </w:pPr>
      <w:r>
        <w:t xml:space="preserve">Education</w:t>
      </w:r>
    </w:p>
    <w:p>
      <w:pPr>
        <w:numPr>
          <w:ilvl w:val="0"/>
          <w:numId w:val="1001"/>
        </w:numPr>
        <w:pStyle w:val="Compact"/>
      </w:pPr>
      <w:r>
        <w:rPr>
          <w:bCs/>
          <w:b/>
        </w:rPr>
        <w:t xml:space="preserve">Bachelor of Library and Information Science (BLIS)</w:t>
      </w:r>
      <w:r>
        <w:t xml:space="preserve">, University of South Africa (UNISA), 2015-2018</w:t>
      </w:r>
    </w:p>
    <w:p>
      <w:pPr>
        <w:numPr>
          <w:ilvl w:val="0"/>
          <w:numId w:val="1001"/>
        </w:numPr>
        <w:pStyle w:val="Compact"/>
      </w:pPr>
      <w:r>
        <w:rPr>
          <w:bCs/>
          <w:b/>
        </w:rPr>
        <w:t xml:space="preserve">Diploma in Public Administration</w:t>
      </w:r>
      <w:r>
        <w:t xml:space="preserve">, University of the Witwatersrand, 2013-2014</w:t>
      </w:r>
    </w:p>
    <w:p>
      <w:pPr>
        <w:numPr>
          <w:ilvl w:val="0"/>
          <w:numId w:val="1001"/>
        </w:numPr>
        <w:pStyle w:val="Compact"/>
      </w:pPr>
      <w:r>
        <w:rPr>
          <w:bCs/>
          <w:b/>
        </w:rPr>
        <w:t xml:space="preserve">Matriculation Certificate</w:t>
      </w:r>
      <w:r>
        <w:t xml:space="preserve">, Johannesburg High School, 2012</w:t>
      </w:r>
    </w:p>
    <w:bookmarkEnd w:id="22"/>
    <w:bookmarkStart w:id="26" w:name="professional-experience"/>
    <w:p>
      <w:pPr>
        <w:pStyle w:val="Heading3"/>
      </w:pPr>
      <w:r>
        <w:t xml:space="preserve">Professional Experience</w:t>
      </w:r>
    </w:p>
    <w:bookmarkStart w:id="23" w:name="X7fff504fa7d3f57de1bef0e99df377339bf9dff"/>
    <w:p>
      <w:pPr>
        <w:pStyle w:val="Heading4"/>
      </w:pPr>
      <w:r>
        <w:t xml:space="preserve">Senior Librarian | Johannesburg Central Library, South Africa (2020–Present)</w:t>
      </w:r>
    </w:p>
    <w:p>
      <w:pPr>
        <w:pStyle w:val="FirstParagraph"/>
      </w:pPr>
      <w:r>
        <w:t xml:space="preserve">Overseeing the management of a vast collection of print and digital resources, including books, journals, and multimedia materials. Collaborating with local schools and universities to develop educational programs tailored to Johannesburg’s diverse communities. Implementing technology-driven solutions such as automated cataloging systems and e-library platforms to improve accessibility for patrons across the city.</w:t>
      </w:r>
    </w:p>
    <w:p>
      <w:pPr>
        <w:numPr>
          <w:ilvl w:val="0"/>
          <w:numId w:val="1002"/>
        </w:numPr>
        <w:pStyle w:val="Compact"/>
      </w:pPr>
      <w:r>
        <w:t xml:space="preserve">Managed a team of 10 library staff, ensuring efficient operations and adherence to South African library standards.</w:t>
      </w:r>
    </w:p>
    <w:p>
      <w:pPr>
        <w:numPr>
          <w:ilvl w:val="0"/>
          <w:numId w:val="1002"/>
        </w:numPr>
        <w:pStyle w:val="Compact"/>
      </w:pPr>
      <w:r>
        <w:t xml:space="preserve">Organized monthly literacy workshops for children and adults, focusing on digital literacy and information skills in line with South Africa’s national education goals.</w:t>
      </w:r>
    </w:p>
    <w:p>
      <w:pPr>
        <w:numPr>
          <w:ilvl w:val="0"/>
          <w:numId w:val="1002"/>
        </w:numPr>
        <w:pStyle w:val="Compact"/>
      </w:pPr>
      <w:r>
        <w:t xml:space="preserve">Partnered with local NGOs to establish community reading initiatives, reaching underserved areas of Johannesburg.</w:t>
      </w:r>
    </w:p>
    <w:bookmarkEnd w:id="23"/>
    <w:bookmarkStart w:id="24" w:name="X63eecff3da0e81805d8182b33a87ccb1de8900d"/>
    <w:p>
      <w:pPr>
        <w:pStyle w:val="Heading4"/>
      </w:pPr>
      <w:r>
        <w:t xml:space="preserve">Library Assistant | Maboneng Public Library, Johannesburg (2017–2019)</w:t>
      </w:r>
    </w:p>
    <w:p>
      <w:pPr>
        <w:pStyle w:val="FirstParagraph"/>
      </w:pPr>
      <w:r>
        <w:t xml:space="preserve">Provided reference and information services to patrons, including assistance with research, resource location, and digital tool usage. Maintained library databases and ensured the accuracy of cataloging systems. Supported the development of youth programs aimed at fostering a love for reading in South Africa’s emerging generation.</w:t>
      </w:r>
    </w:p>
    <w:p>
      <w:pPr>
        <w:numPr>
          <w:ilvl w:val="0"/>
          <w:numId w:val="1003"/>
        </w:numPr>
        <w:pStyle w:val="Compact"/>
      </w:pPr>
      <w:r>
        <w:t xml:space="preserve">Contributed to the creation of a multilingual children’s section, reflecting Johannesburg’s linguistic diversity (e.g., Zulu, Xhosa, Afrikaans).</w:t>
      </w:r>
    </w:p>
    <w:p>
      <w:pPr>
        <w:numPr>
          <w:ilvl w:val="0"/>
          <w:numId w:val="1003"/>
        </w:numPr>
        <w:pStyle w:val="Compact"/>
      </w:pPr>
      <w:r>
        <w:t xml:space="preserve">Trained new staff on library management software and user-friendly service protocols.</w:t>
      </w:r>
    </w:p>
    <w:p>
      <w:pPr>
        <w:numPr>
          <w:ilvl w:val="0"/>
          <w:numId w:val="1003"/>
        </w:numPr>
        <w:pStyle w:val="Compact"/>
      </w:pPr>
      <w:r>
        <w:t xml:space="preserve">Participated in the digitization of historical archives to preserve South Africa’s cultural heritage.</w:t>
      </w:r>
    </w:p>
    <w:bookmarkEnd w:id="24"/>
    <w:bookmarkStart w:id="25" w:name="X4171b3a9adc735142a55805ba4e069186e861c4"/>
    <w:p>
      <w:pPr>
        <w:pStyle w:val="Heading4"/>
      </w:pPr>
      <w:r>
        <w:t xml:space="preserve">Intern | University of Johannesburg Library, 2016</w:t>
      </w:r>
    </w:p>
    <w:p>
      <w:pPr>
        <w:pStyle w:val="FirstParagraph"/>
      </w:pPr>
      <w:r>
        <w:t xml:space="preserve">Gained hands-on experience in academic library operations, including collection development and interlibrary loans. Assisted in the organization of events such as book fairs and author talks to promote intellectual exchange among students and faculty.</w:t>
      </w:r>
    </w:p>
    <w:bookmarkEnd w:id="25"/>
    <w:bookmarkEnd w:id="26"/>
    <w:bookmarkStart w:id="27" w:name="skills"/>
    <w:p>
      <w:pPr>
        <w:pStyle w:val="Heading3"/>
      </w:pPr>
      <w:r>
        <w:t xml:space="preserve">Skills</w:t>
      </w:r>
    </w:p>
    <w:p>
      <w:pPr>
        <w:numPr>
          <w:ilvl w:val="0"/>
          <w:numId w:val="1004"/>
        </w:numPr>
        <w:pStyle w:val="Compact"/>
      </w:pPr>
      <w:r>
        <w:rPr>
          <w:bCs/>
          <w:b/>
        </w:rPr>
        <w:t xml:space="preserve">Cataloging &amp; Classification:</w:t>
      </w:r>
      <w:r>
        <w:t xml:space="preserve"> </w:t>
      </w:r>
      <w:r>
        <w:t xml:space="preserve">Proficient in Dewey Decimal System, Library of Congress Classification, and South African library standards.</w:t>
      </w:r>
    </w:p>
    <w:p>
      <w:pPr>
        <w:numPr>
          <w:ilvl w:val="0"/>
          <w:numId w:val="1004"/>
        </w:numPr>
        <w:pStyle w:val="Compact"/>
      </w:pPr>
      <w:r>
        <w:rPr>
          <w:bCs/>
          <w:b/>
        </w:rPr>
        <w:t xml:space="preserve">Information Technology:</w:t>
      </w:r>
      <w:r>
        <w:t xml:space="preserve"> </w:t>
      </w:r>
      <w:r>
        <w:t xml:space="preserve">Skilled in using OPAC systems (e.g., Koha, Libris), digital archives, and e-learning platforms.</w:t>
      </w:r>
    </w:p>
    <w:p>
      <w:pPr>
        <w:numPr>
          <w:ilvl w:val="0"/>
          <w:numId w:val="1004"/>
        </w:numPr>
        <w:pStyle w:val="Compact"/>
      </w:pPr>
      <w:r>
        <w:rPr>
          <w:bCs/>
          <w:b/>
        </w:rPr>
        <w:t xml:space="preserve">Community Engagement:</w:t>
      </w:r>
      <w:r>
        <w:t xml:space="preserve"> </w:t>
      </w:r>
      <w:r>
        <w:t xml:space="preserve">Experienced in designing programs that address literacy gaps and promote cultural inclusion in Johannesburg’s communities.</w:t>
      </w:r>
    </w:p>
    <w:p>
      <w:pPr>
        <w:numPr>
          <w:ilvl w:val="0"/>
          <w:numId w:val="1004"/>
        </w:numPr>
        <w:pStyle w:val="Compact"/>
      </w:pPr>
      <w:r>
        <w:rPr>
          <w:bCs/>
          <w:b/>
        </w:rPr>
        <w:t xml:space="preserve">Languages:</w:t>
      </w:r>
      <w:r>
        <w:t xml:space="preserve"> </w:t>
      </w:r>
      <w:r>
        <w:t xml:space="preserve">Fluent in English, Afrikaans, and Zulu; basic proficiency in Xhosa and Sesotho.</w:t>
      </w:r>
    </w:p>
    <w:p>
      <w:pPr>
        <w:numPr>
          <w:ilvl w:val="0"/>
          <w:numId w:val="1004"/>
        </w:numPr>
        <w:pStyle w:val="Compact"/>
      </w:pPr>
      <w:r>
        <w:rPr>
          <w:bCs/>
          <w:b/>
        </w:rPr>
        <w:t xml:space="preserve">Project Management:</w:t>
      </w:r>
      <w:r>
        <w:t xml:space="preserve"> </w:t>
      </w:r>
      <w:r>
        <w:t xml:space="preserve">Successfully led initiatives to expand library services to rural areas of South Africa.</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Certificate in Digital Literacy for Librarians,</w:t>
      </w:r>
      <w:r>
        <w:t xml:space="preserve"> </w:t>
      </w:r>
      <w:r>
        <w:t xml:space="preserve">SA Library Association, 2021</w:t>
      </w:r>
    </w:p>
    <w:p>
      <w:pPr>
        <w:numPr>
          <w:ilvl w:val="0"/>
          <w:numId w:val="1005"/>
        </w:numPr>
        <w:pStyle w:val="Compact"/>
      </w:pPr>
      <w:r>
        <w:rPr>
          <w:bCs/>
          <w:b/>
        </w:rPr>
        <w:t xml:space="preserve">Advanced Cataloging Workshop,</w:t>
      </w:r>
      <w:r>
        <w:t xml:space="preserve"> </w:t>
      </w:r>
      <w:r>
        <w:t xml:space="preserve">University of Stellenbosch, 2019</w:t>
      </w:r>
    </w:p>
    <w:p>
      <w:pPr>
        <w:numPr>
          <w:ilvl w:val="0"/>
          <w:numId w:val="1005"/>
        </w:numPr>
        <w:pStyle w:val="Compact"/>
      </w:pPr>
      <w:r>
        <w:rPr>
          <w:bCs/>
          <w:b/>
        </w:rPr>
        <w:t xml:space="preserve">Data Management for Libraries,</w:t>
      </w:r>
      <w:r>
        <w:t xml:space="preserve"> </w:t>
      </w:r>
      <w:r>
        <w:t xml:space="preserve">African Library and Information Associations (AFLIA), 2018</w:t>
      </w:r>
    </w:p>
    <w:bookmarkEnd w:id="28"/>
    <w:bookmarkStart w:id="29" w:name="community-involvement-volunteer-work"/>
    <w:p>
      <w:pPr>
        <w:pStyle w:val="Heading3"/>
      </w:pPr>
      <w:r>
        <w:t xml:space="preserve">Community Involvement &amp; Volunteer Work</w:t>
      </w:r>
    </w:p>
    <w:p>
      <w:pPr>
        <w:pStyle w:val="FirstParagraph"/>
      </w:pPr>
      <w:r>
        <w:t xml:space="preserve">Active participant in initiatives that align with the mission of libraries as pillars of social development in South Africa. Volunteered with the Johannesburg Literacy Project, providing free reading sessions for underprivileged children. Collaborated with local book clubs to promote African literature and indigenous storytelling traditions.</w:t>
      </w:r>
    </w:p>
    <w:bookmarkEnd w:id="29"/>
    <w:bookmarkStart w:id="30" w:name="professional-affiliations"/>
    <w:p>
      <w:pPr>
        <w:pStyle w:val="Heading3"/>
      </w:pPr>
      <w:r>
        <w:t xml:space="preserve">Professional Affiliations</w:t>
      </w:r>
    </w:p>
    <w:p>
      <w:pPr>
        <w:numPr>
          <w:ilvl w:val="0"/>
          <w:numId w:val="1006"/>
        </w:numPr>
        <w:pStyle w:val="Compact"/>
      </w:pPr>
      <w:r>
        <w:t xml:space="preserve">Member, South African Library Association (SALA)</w:t>
      </w:r>
    </w:p>
    <w:p>
      <w:pPr>
        <w:numPr>
          <w:ilvl w:val="0"/>
          <w:numId w:val="1006"/>
        </w:numPr>
        <w:pStyle w:val="Compact"/>
      </w:pPr>
      <w:r>
        <w:t xml:space="preserve">Member, African Library and Information Associations (AFLIA)</w:t>
      </w:r>
    </w:p>
    <w:p>
      <w:pPr>
        <w:numPr>
          <w:ilvl w:val="0"/>
          <w:numId w:val="1006"/>
        </w:numPr>
        <w:pStyle w:val="Compact"/>
      </w:pPr>
      <w:r>
        <w:t xml:space="preserve">Past Chairperson, Johannesburg Chapter of the National Library Council of South Africa (NLCSA)</w:t>
      </w:r>
    </w:p>
    <w:bookmarkEnd w:id="30"/>
    <w:bookmarkStart w:id="31" w:name="languages-cultural-competence"/>
    <w:p>
      <w:pPr>
        <w:pStyle w:val="Heading3"/>
      </w:pPr>
      <w:r>
        <w:t xml:space="preserve">Languages &amp; Cultural Competence</w:t>
      </w:r>
    </w:p>
    <w:p>
      <w:pPr>
        <w:pStyle w:val="FirstParagraph"/>
      </w:pPr>
      <w:r>
        <w:t xml:space="preserve">Fluency in English and South African languages such as Zulu and Afrikaans enables effective communication with Johannesburg’s diverse population. Understanding of the cultural nuances of South Africa’s multiethnic society allows for the creation of inclusive library services that reflect the needs of all communities.</w:t>
      </w:r>
    </w:p>
    <w:bookmarkEnd w:id="31"/>
    <w:bookmarkStart w:id="32" w:name="references"/>
    <w:p>
      <w:pPr>
        <w:pStyle w:val="Heading3"/>
      </w:pPr>
      <w:r>
        <w:t xml:space="preserve">References</w:t>
      </w:r>
    </w:p>
    <w:p>
      <w:pPr>
        <w:pStyle w:val="FirstParagraph"/>
      </w:pPr>
      <w:r>
        <w:t xml:space="preserve">Available upon request. Contact [Your Name] at [your.email@example.com] for details.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South Africa Johannesburg</dc:title>
  <dc:creator/>
  <dc:language>en</dc:language>
  <cp:keywords/>
  <dcterms:created xsi:type="dcterms:W3CDTF">2026-06-03T20:52:16Z</dcterms:created>
  <dcterms:modified xsi:type="dcterms:W3CDTF">2026-06-03T20:52:16Z</dcterms:modified>
</cp:coreProperties>
</file>

<file path=docProps/custom.xml><?xml version="1.0" encoding="utf-8"?>
<Properties xmlns="http://schemas.openxmlformats.org/officeDocument/2006/custom-properties" xmlns:vt="http://schemas.openxmlformats.org/officeDocument/2006/docPropsVTypes"/>
</file>