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librarian-spain-madrid"/>
    <w:p>
      <w:pPr>
        <w:pStyle w:val="Heading2"/>
      </w:pPr>
      <w:r>
        <w:t xml:space="preserve">Librarian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Ana López Martínez</w:t>
      </w:r>
      <w:r>
        <w:br/>
      </w:r>
      <w:r>
        <w:rPr>
          <w:bCs/>
          <w:b/>
        </w:rPr>
        <w:t xml:space="preserve">Email:</w:t>
      </w:r>
      <w:r>
        <w:t xml:space="preserve"> </w:t>
      </w:r>
      <w:r>
        <w:t xml:space="preserve">analopez.librarian@gmail.com</w:t>
      </w:r>
      <w:r>
        <w:br/>
      </w:r>
      <w:r>
        <w:rPr>
          <w:bCs/>
          <w:b/>
        </w:rPr>
        <w:t xml:space="preserve">Phone:</w:t>
      </w:r>
      <w:r>
        <w:t xml:space="preserve"> </w:t>
      </w:r>
      <w:r>
        <w:t xml:space="preserve">+34 612 345 678</w:t>
      </w:r>
      <w:r>
        <w:br/>
      </w:r>
      <w:r>
        <w:rPr>
          <w:bCs/>
          <w:b/>
        </w:rPr>
        <w:t xml:space="preserve">Address:</w:t>
      </w:r>
      <w:r>
        <w:t xml:space="preserve"> </w:t>
      </w:r>
      <w:r>
        <w:t xml:space="preserve">Calle de la Biblioteca, 12, Madrid, Spain</w:t>
      </w:r>
      <w:r>
        <w:br/>
      </w:r>
      <w:r>
        <w:rPr>
          <w:bCs/>
          <w:b/>
        </w:rPr>
        <w:t xml:space="preserve">LinkedIn:</w:t>
      </w:r>
      <w:r>
        <w:t xml:space="preserve"> </w:t>
      </w:r>
      <w:r>
        <w:t xml:space="preserve">linkedin.com/in/analopezlibrarian</w:t>
      </w:r>
    </w:p>
    <w:bookmarkEnd w:id="20"/>
    <w:bookmarkStart w:id="21" w:name="professional-summary"/>
    <w:p>
      <w:pPr>
        <w:pStyle w:val="Heading3"/>
      </w:pPr>
      <w:r>
        <w:t xml:space="preserve">Professional Summary</w:t>
      </w:r>
    </w:p>
    <w:p>
      <w:pPr>
        <w:pStyle w:val="FirstParagraph"/>
      </w:pPr>
      <w:r>
        <w:t xml:space="preserve">A dedicated and passionate librarian with over 8 years of experience in managing and organizing information resources in academic, public, and special libraries across Spain. Specialized in library management systems, user education programs, and cultural preservation initiatives. Proficient in Spanish (native) and English (fluent), with a strong understanding of the cultural and educational landscape of Spain Madrid. Committed to fostering lifelong learning through innovative library services tailored to the diverse needs of the community.</w:t>
      </w:r>
    </w:p>
    <w:bookmarkEnd w:id="21"/>
    <w:bookmarkStart w:id="25" w:name="professional-experience"/>
    <w:p>
      <w:pPr>
        <w:pStyle w:val="Heading3"/>
      </w:pPr>
      <w:r>
        <w:t xml:space="preserve">Professional Experience</w:t>
      </w:r>
    </w:p>
    <w:bookmarkStart w:id="22" w:name="X945ddeb2151ed57a72044da4ecfeda1b6555a25"/>
    <w:p>
      <w:pPr>
        <w:pStyle w:val="Heading4"/>
      </w:pPr>
      <w:r>
        <w:t xml:space="preserve">Head Librarian | Universidad Complutense de Madrid (UCM)</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Madrid, Spain</w:t>
      </w:r>
      <w:r>
        <w:br/>
      </w:r>
    </w:p>
    <w:p>
      <w:pPr>
        <w:numPr>
          <w:ilvl w:val="0"/>
          <w:numId w:val="1001"/>
        </w:numPr>
        <w:pStyle w:val="Compact"/>
      </w:pPr>
      <w:r>
        <w:t xml:space="preserve">Oversee the management of a vast academic library with over 3 million volumes, digital resources, and specialized collections.</w:t>
      </w:r>
    </w:p>
    <w:p>
      <w:pPr>
        <w:numPr>
          <w:ilvl w:val="0"/>
          <w:numId w:val="1001"/>
        </w:numPr>
        <w:pStyle w:val="Compact"/>
      </w:pPr>
      <w:r>
        <w:t xml:space="preserve">Lead a team of 25 librarians and support staff to ensure efficient operations, including cataloging, reference services, and user assistance.</w:t>
      </w:r>
    </w:p>
    <w:p>
      <w:pPr>
        <w:numPr>
          <w:ilvl w:val="0"/>
          <w:numId w:val="1001"/>
        </w:numPr>
        <w:pStyle w:val="Compact"/>
      </w:pPr>
      <w:r>
        <w:t xml:space="preserve">Implement new information technology systems to enhance access to digital archives and online resources for students and faculty.</w:t>
      </w:r>
    </w:p>
    <w:p>
      <w:pPr>
        <w:numPr>
          <w:ilvl w:val="0"/>
          <w:numId w:val="1001"/>
        </w:numPr>
        <w:pStyle w:val="Compact"/>
      </w:pPr>
      <w:r>
        <w:t xml:space="preserve">Collaborate with academic departments to develop tailored research guides and workshops on information literacy for students in Spain Madrid.</w:t>
      </w:r>
    </w:p>
    <w:p>
      <w:pPr>
        <w:numPr>
          <w:ilvl w:val="0"/>
          <w:numId w:val="1001"/>
        </w:numPr>
        <w:pStyle w:val="Compact"/>
      </w:pPr>
      <w:r>
        <w:t xml:space="preserve">Participate in regional library associations such as the Asociación de Bibliotecarios de España (ABE) to stay updated on national trends and best practices.</w:t>
      </w:r>
    </w:p>
    <w:bookmarkEnd w:id="22"/>
    <w:bookmarkStart w:id="23" w:name="X4d4f890ccf51d3f9f22e28f9a1eb22939dcf089"/>
    <w:p>
      <w:pPr>
        <w:pStyle w:val="Heading4"/>
      </w:pPr>
      <w:r>
        <w:t xml:space="preserve">Librarian | Biblioteca Nacional de España (National Library of Spain)</w:t>
      </w:r>
    </w:p>
    <w:p>
      <w:pPr>
        <w:pStyle w:val="FirstParagraph"/>
      </w:pPr>
      <w:r>
        <w:rPr>
          <w:bCs/>
          <w:b/>
        </w:rPr>
        <w:t xml:space="preserve">Duration:</w:t>
      </w:r>
      <w:r>
        <w:t xml:space="preserve"> </w:t>
      </w:r>
      <w:r>
        <w:t xml:space="preserve">June 2015 – December 2017</w:t>
      </w:r>
      <w:r>
        <w:br/>
      </w:r>
      <w:r>
        <w:rPr>
          <w:bCs/>
          <w:b/>
        </w:rPr>
        <w:t xml:space="preserve">Location:</w:t>
      </w:r>
      <w:r>
        <w:t xml:space="preserve"> </w:t>
      </w:r>
      <w:r>
        <w:t xml:space="preserve">Madrid, Spain</w:t>
      </w:r>
      <w:r>
        <w:br/>
      </w:r>
    </w:p>
    <w:p>
      <w:pPr>
        <w:numPr>
          <w:ilvl w:val="0"/>
          <w:numId w:val="1002"/>
        </w:numPr>
        <w:pStyle w:val="Compact"/>
      </w:pPr>
      <w:r>
        <w:t xml:space="preserve">Maintain and organize the National Library’s extensive collection, including rare manuscripts, maps, and digital archives.</w:t>
      </w:r>
    </w:p>
    <w:p>
      <w:pPr>
        <w:numPr>
          <w:ilvl w:val="0"/>
          <w:numId w:val="1002"/>
        </w:numPr>
        <w:pStyle w:val="Compact"/>
      </w:pPr>
      <w:r>
        <w:t xml:space="preserve">Provide expert reference services to researchers, scholars, and the general public in both Spanish and English.</w:t>
      </w:r>
    </w:p>
    <w:p>
      <w:pPr>
        <w:numPr>
          <w:ilvl w:val="0"/>
          <w:numId w:val="1002"/>
        </w:numPr>
        <w:pStyle w:val="Compact"/>
      </w:pPr>
      <w:r>
        <w:t xml:space="preserve">Contribute to preservation projects focused on digitizing historical documents from Spain Madrid’s cultural heritage.</w:t>
      </w:r>
    </w:p>
    <w:p>
      <w:pPr>
        <w:numPr>
          <w:ilvl w:val="0"/>
          <w:numId w:val="1002"/>
        </w:numPr>
        <w:pStyle w:val="Compact"/>
      </w:pPr>
      <w:r>
        <w:t xml:space="preserve">Design and conduct public programs such as lectures, exhibitions, and workshops to promote library resources in Spain.</w:t>
      </w:r>
    </w:p>
    <w:p>
      <w:pPr>
        <w:numPr>
          <w:ilvl w:val="0"/>
          <w:numId w:val="1002"/>
        </w:numPr>
        <w:pStyle w:val="Compact"/>
      </w:pPr>
      <w:r>
        <w:t xml:space="preserve">Coordinate with international institutions to facilitate access to global knowledge while preserving the library’s role as a cultural hub in Madrid.</w:t>
      </w:r>
    </w:p>
    <w:bookmarkEnd w:id="23"/>
    <w:bookmarkStart w:id="24" w:name="X1a27ec53785c3bca4c777fda4079a21ff1b2de5"/>
    <w:p>
      <w:pPr>
        <w:pStyle w:val="Heading4"/>
      </w:pPr>
      <w:r>
        <w:t xml:space="preserve">Assistant Librarian | Biblioteca de la Comunidad de Madrid (Madrid Community Library)</w:t>
      </w:r>
    </w:p>
    <w:p>
      <w:pPr>
        <w:pStyle w:val="FirstParagraph"/>
      </w:pPr>
      <w:r>
        <w:rPr>
          <w:bCs/>
          <w:b/>
        </w:rPr>
        <w:t xml:space="preserve">Duration:</w:t>
      </w:r>
      <w:r>
        <w:t xml:space="preserve"> </w:t>
      </w:r>
      <w:r>
        <w:t xml:space="preserve">September 2012 – May 2015</w:t>
      </w:r>
      <w:r>
        <w:br/>
      </w:r>
      <w:r>
        <w:rPr>
          <w:bCs/>
          <w:b/>
        </w:rPr>
        <w:t xml:space="preserve">Location:</w:t>
      </w:r>
      <w:r>
        <w:t xml:space="preserve"> </w:t>
      </w:r>
      <w:r>
        <w:t xml:space="preserve">Madrid, Spain</w:t>
      </w:r>
      <w:r>
        <w:br/>
      </w:r>
    </w:p>
    <w:p>
      <w:pPr>
        <w:numPr>
          <w:ilvl w:val="0"/>
          <w:numId w:val="1003"/>
        </w:numPr>
        <w:pStyle w:val="Compact"/>
      </w:pPr>
      <w:r>
        <w:t xml:space="preserve">Support library operations by assisting with cataloging, circulation, and user services in a public library serving diverse communities in Madrid.</w:t>
      </w:r>
    </w:p>
    <w:p>
      <w:pPr>
        <w:numPr>
          <w:ilvl w:val="0"/>
          <w:numId w:val="1003"/>
        </w:numPr>
        <w:pStyle w:val="Compact"/>
      </w:pPr>
      <w:r>
        <w:t xml:space="preserve">Develop community engagement initiatives such as book clubs, storytime sessions for children, and literacy programs for adults.</w:t>
      </w:r>
    </w:p>
    <w:p>
      <w:pPr>
        <w:numPr>
          <w:ilvl w:val="0"/>
          <w:numId w:val="1003"/>
        </w:numPr>
        <w:pStyle w:val="Compact"/>
      </w:pPr>
      <w:r>
        <w:t xml:space="preserve">Train new staff members on the use of library management systems like Koha and FOLIO, tailored to the needs of Spain Madrid’s libraries.</w:t>
      </w:r>
    </w:p>
    <w:p>
      <w:pPr>
        <w:numPr>
          <w:ilvl w:val="0"/>
          <w:numId w:val="1003"/>
        </w:numPr>
        <w:pStyle w:val="Compact"/>
      </w:pPr>
      <w:r>
        <w:t xml:space="preserve">Collaborate with local schools to integrate library resources into classroom curricula, promoting reading and research skills among students.</w:t>
      </w:r>
    </w:p>
    <w:bookmarkEnd w:id="24"/>
    <w:bookmarkEnd w:id="25"/>
    <w:bookmarkStart w:id="28" w:name="education"/>
    <w:p>
      <w:pPr>
        <w:pStyle w:val="Heading3"/>
      </w:pPr>
      <w:r>
        <w:t xml:space="preserve">Education</w:t>
      </w:r>
    </w:p>
    <w:bookmarkStart w:id="26" w:name="masters-in-library-science-mlis"/>
    <w:p>
      <w:pPr>
        <w:pStyle w:val="Heading4"/>
      </w:pPr>
      <w:r>
        <w:t xml:space="preserve">Masters in Library Science (MLIS)</w:t>
      </w:r>
    </w:p>
    <w:p>
      <w:pPr>
        <w:pStyle w:val="FirstParagraph"/>
      </w:pPr>
      <w:r>
        <w:rPr>
          <w:bCs/>
          <w:b/>
        </w:rPr>
        <w:t xml:space="preserve">Institution:</w:t>
      </w:r>
      <w:r>
        <w:t xml:space="preserve"> </w:t>
      </w:r>
      <w:r>
        <w:t xml:space="preserve">Universidad Autónoma de Madrid (UAM)</w:t>
      </w:r>
      <w:r>
        <w:br/>
      </w:r>
      <w:r>
        <w:rPr>
          <w:bCs/>
          <w:b/>
        </w:rPr>
        <w:t xml:space="preserve">Duration:</w:t>
      </w:r>
      <w:r>
        <w:t xml:space="preserve"> </w:t>
      </w:r>
      <w:r>
        <w:t xml:space="preserve">2010 – 2012</w:t>
      </w:r>
      <w:r>
        <w:br/>
      </w:r>
    </w:p>
    <w:p>
      <w:pPr>
        <w:pStyle w:val="BodyText"/>
      </w:pPr>
      <w:r>
        <w:t xml:space="preserve">Thesis: "Digital Preservation Strategies for Cultural Heritage in Spain Madrid." Focused on the integration of digital archives into public libraries to ensure long-term access to historical materials.</w:t>
      </w:r>
    </w:p>
    <w:bookmarkEnd w:id="26"/>
    <w:bookmarkStart w:id="27" w:name="bachelor-of-arts-in-history"/>
    <w:p>
      <w:pPr>
        <w:pStyle w:val="Heading4"/>
      </w:pPr>
      <w:r>
        <w:t xml:space="preserve">Bachelor of Arts in History</w:t>
      </w:r>
    </w:p>
    <w:p>
      <w:pPr>
        <w:pStyle w:val="FirstParagraph"/>
      </w:pPr>
      <w:r>
        <w:rPr>
          <w:bCs/>
          <w:b/>
        </w:rPr>
        <w:t xml:space="preserve">Institution:</w:t>
      </w:r>
      <w:r>
        <w:t xml:space="preserve"> </w:t>
      </w:r>
      <w:r>
        <w:t xml:space="preserve">Universidad Complutense de Madrid (UCM)</w:t>
      </w:r>
      <w:r>
        <w:br/>
      </w:r>
      <w:r>
        <w:rPr>
          <w:bCs/>
          <w:b/>
        </w:rPr>
        <w:t xml:space="preserve">Duration:</w:t>
      </w:r>
      <w:r>
        <w:t xml:space="preserve"> </w:t>
      </w:r>
      <w:r>
        <w:t xml:space="preserve">2006 – 2010</w:t>
      </w:r>
      <w:r>
        <w:br/>
      </w:r>
    </w:p>
    <w:p>
      <w:pPr>
        <w:pStyle w:val="BodyText"/>
      </w:pPr>
      <w:r>
        <w:t xml:space="preserve">Coursework included Spanish history, archival practices, and cultural studies, providing a strong foundation for library science in Spain Madrid.</w:t>
      </w:r>
    </w:p>
    <w:bookmarkEnd w:id="27"/>
    <w:bookmarkEnd w:id="28"/>
    <w:bookmarkStart w:id="29" w:name="certifications-professional-development"/>
    <w:p>
      <w:pPr>
        <w:pStyle w:val="Heading3"/>
      </w:pPr>
      <w:r>
        <w:t xml:space="preserve">Certifications &amp; Professional Development</w:t>
      </w:r>
    </w:p>
    <w:p>
      <w:pPr>
        <w:numPr>
          <w:ilvl w:val="0"/>
          <w:numId w:val="1004"/>
        </w:numPr>
        <w:pStyle w:val="Compact"/>
      </w:pPr>
      <w:r>
        <w:t xml:space="preserve">Microsoft Office Specialist (MOS) Certification – 2019</w:t>
      </w:r>
    </w:p>
    <w:p>
      <w:pPr>
        <w:numPr>
          <w:ilvl w:val="0"/>
          <w:numId w:val="1004"/>
        </w:numPr>
        <w:pStyle w:val="Compact"/>
      </w:pPr>
      <w:r>
        <w:t xml:space="preserve">Librarian Leadership Program, Asociación de Bibliotecarios de España (ABE) – 2020</w:t>
      </w:r>
    </w:p>
    <w:p>
      <w:pPr>
        <w:numPr>
          <w:ilvl w:val="0"/>
          <w:numId w:val="1004"/>
        </w:numPr>
        <w:pStyle w:val="Compact"/>
      </w:pPr>
      <w:r>
        <w:t xml:space="preserve">Digital Archives Management Course, European Library Association (ELA) – 2017</w:t>
      </w:r>
    </w:p>
    <w:p>
      <w:pPr>
        <w:numPr>
          <w:ilvl w:val="0"/>
          <w:numId w:val="1004"/>
        </w:numPr>
        <w:pStyle w:val="Compact"/>
      </w:pPr>
      <w:r>
        <w:t xml:space="preserve">Advanced Training in Reference Services, Biblioteca Nacional de España – 2016</w:t>
      </w:r>
    </w:p>
    <w:bookmarkEnd w:id="29"/>
    <w:bookmarkStart w:id="30" w:name="skills"/>
    <w:p>
      <w:pPr>
        <w:pStyle w:val="Heading3"/>
      </w:pPr>
      <w:r>
        <w:t xml:space="preserve">Skills</w:t>
      </w:r>
    </w:p>
    <w:p>
      <w:pPr>
        <w:numPr>
          <w:ilvl w:val="0"/>
          <w:numId w:val="1005"/>
        </w:numPr>
        <w:pStyle w:val="Compact"/>
      </w:pPr>
      <w:r>
        <w:rPr>
          <w:bCs/>
          <w:b/>
        </w:rPr>
        <w:t xml:space="preserve">Languages:</w:t>
      </w:r>
      <w:r>
        <w:t xml:space="preserve"> </w:t>
      </w:r>
      <w:r>
        <w:t xml:space="preserve">Spanish (native), English (fluent), basic knowledge of French and Italian.</w:t>
      </w:r>
    </w:p>
    <w:p>
      <w:pPr>
        <w:numPr>
          <w:ilvl w:val="0"/>
          <w:numId w:val="1005"/>
        </w:numPr>
        <w:pStyle w:val="Compact"/>
      </w:pPr>
      <w:r>
        <w:rPr>
          <w:bCs/>
          <w:b/>
        </w:rPr>
        <w:t xml:space="preserve">Library Management Systems:</w:t>
      </w:r>
      <w:r>
        <w:t xml:space="preserve"> </w:t>
      </w:r>
      <w:r>
        <w:t xml:space="preserve">Koha, FOLIO, Ex Libris Alma, and EndNote.</w:t>
      </w:r>
    </w:p>
    <w:p>
      <w:pPr>
        <w:numPr>
          <w:ilvl w:val="0"/>
          <w:numId w:val="1005"/>
        </w:numPr>
        <w:pStyle w:val="Compact"/>
      </w:pPr>
      <w:r>
        <w:rPr>
          <w:bCs/>
          <w:b/>
        </w:rPr>
        <w:t xml:space="preserve">Digital Literacy:</w:t>
      </w:r>
      <w:r>
        <w:t xml:space="preserve"> </w:t>
      </w:r>
      <w:r>
        <w:t xml:space="preserve">Proficient in data management, metadata standards (MARC, Dublin Core), and digital preservation tools.</w:t>
      </w:r>
    </w:p>
    <w:p>
      <w:pPr>
        <w:numPr>
          <w:ilvl w:val="0"/>
          <w:numId w:val="1005"/>
        </w:numPr>
        <w:pStyle w:val="Compact"/>
      </w:pPr>
      <w:r>
        <w:rPr>
          <w:bCs/>
          <w:b/>
        </w:rPr>
        <w:t xml:space="preserve">User Engagement:</w:t>
      </w:r>
      <w:r>
        <w:t xml:space="preserve"> </w:t>
      </w:r>
      <w:r>
        <w:t xml:space="preserve">Experienced in designing workshops on information literacy for students, researchers, and the general public in Spain Madrid.</w:t>
      </w:r>
    </w:p>
    <w:p>
      <w:pPr>
        <w:numPr>
          <w:ilvl w:val="0"/>
          <w:numId w:val="1005"/>
        </w:numPr>
        <w:pStyle w:val="Compact"/>
      </w:pPr>
      <w:r>
        <w:rPr>
          <w:bCs/>
          <w:b/>
        </w:rPr>
        <w:t xml:space="preserve">Cultural Awareness:</w:t>
      </w:r>
      <w:r>
        <w:t xml:space="preserve"> </w:t>
      </w:r>
      <w:r>
        <w:t xml:space="preserve">Deep understanding of Spanish cultural institutions and the role of libraries as community hubs in Madrid.</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 for young librarians at the Asociación de Bibliotecarios de España (ABE) and contributor to the "Read Madrid" initiative, promoting literacy in underserved neighborhoods.</w:t>
      </w:r>
    </w:p>
    <w:p>
      <w:pPr>
        <w:pStyle w:val="BodyText"/>
      </w:pPr>
      <w:r>
        <w:rPr>
          <w:bCs/>
          <w:b/>
        </w:rPr>
        <w:t xml:space="preserve">Publications:</w:t>
      </w:r>
      <w:r>
        <w:t xml:space="preserve"> </w:t>
      </w:r>
      <w:r>
        <w:t xml:space="preserve">Authored articles on digital archiving and library automation for journals such as</w:t>
      </w:r>
      <w:r>
        <w:t xml:space="preserve"> </w:t>
      </w:r>
      <w:r>
        <w:rPr>
          <w:iCs/>
          <w:i/>
        </w:rPr>
        <w:t xml:space="preserve">Biblioteconomía y Documentación</w:t>
      </w:r>
      <w:r>
        <w:t xml:space="preserve"> </w:t>
      </w:r>
      <w:r>
        <w:t xml:space="preserve">and</w:t>
      </w:r>
      <w:r>
        <w:t xml:space="preserve"> </w:t>
      </w:r>
      <w:r>
        <w:rPr>
          <w:iCs/>
          <w:i/>
        </w:rPr>
        <w:t xml:space="preserve">Acción Bibliográfica</w:t>
      </w:r>
      <w:r>
        <w:t xml:space="preserve">.</w:t>
      </w:r>
    </w:p>
    <w:p>
      <w:pPr>
        <w:pStyle w:val="BodyText"/>
      </w:pPr>
      <w:r>
        <w:rPr>
          <w:bCs/>
          <w:b/>
        </w:rPr>
        <w:t xml:space="preserve">Awards:</w:t>
      </w:r>
      <w:r>
        <w:t xml:space="preserve"> </w:t>
      </w:r>
      <w:r>
        <w:t xml:space="preserve">Recipient of the "Best Library Service in Madrid" award by the Spanish Ministry of Education (2021) for innovative user programs.</w:t>
      </w:r>
    </w:p>
    <w:bookmarkEnd w:id="31"/>
    <w:bookmarkStart w:id="32" w:name="references"/>
    <w:p>
      <w:pPr>
        <w:pStyle w:val="Heading3"/>
      </w:pPr>
      <w:r>
        <w:t xml:space="preserve">References</w:t>
      </w:r>
    </w:p>
    <w:p>
      <w:pPr>
        <w:pStyle w:val="FirstParagraph"/>
      </w:pPr>
      <w:r>
        <w:t xml:space="preserve">Available upon request. Contact: analopez.librarian@gmail.com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Spain Madrid</dc:title>
  <dc:creator/>
  <dc:language>en</dc:language>
  <cp:keywords/>
  <dcterms:created xsi:type="dcterms:W3CDTF">2026-05-30T07:50:12Z</dcterms:created>
  <dcterms:modified xsi:type="dcterms:W3CDTF">2026-05-30T07:50:12Z</dcterms:modified>
</cp:coreProperties>
</file>

<file path=docProps/custom.xml><?xml version="1.0" encoding="utf-8"?>
<Properties xmlns="http://schemas.openxmlformats.org/officeDocument/2006/custom-properties" xmlns:vt="http://schemas.openxmlformats.org/officeDocument/2006/docPropsVTypes"/>
</file>