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Zimbabwe</w:t>
      </w:r>
      <w:r>
        <w:t xml:space="preserve"> </w:t>
      </w:r>
      <w:r>
        <w:t xml:space="preserve">Harare</w:t>
      </w:r>
    </w:p>
    <w:bookmarkStart w:id="31" w:name="curriculum-vitae"/>
    <w:p>
      <w:pPr>
        <w:pStyle w:val="Heading1"/>
      </w:pPr>
      <w:r>
        <w:t xml:space="preserve">Curriculum Vitae</w:t>
      </w:r>
    </w:p>
    <w:bookmarkStart w:id="30" w:name="librarian-zimbabwe-harare"/>
    <w:p>
      <w:pPr>
        <w:pStyle w:val="Heading2"/>
      </w:pPr>
      <w:r>
        <w:t xml:space="preserve">Librarian, Zimbabwe Harare</w:t>
      </w:r>
    </w:p>
    <w:p>
      <w:r>
        <w:pict>
          <v:rect style="width:0;height:1.5pt" o:hralign="center" o:hrstd="t" o:hr="t"/>
        </w:pict>
      </w:r>
    </w:p>
    <w:p>
      <w:pPr>
        <w:pStyle w:val="FirstParagraph"/>
      </w:pPr>
      <w:r>
        <w:rPr>
          <w:bCs/>
          <w:b/>
        </w:rPr>
        <w:t xml:space="preserve">Full Name:</w:t>
      </w:r>
      <w:r>
        <w:t xml:space="preserve"> </w:t>
      </w:r>
      <w:r>
        <w:t xml:space="preserve">Tendai Moyo</w:t>
      </w:r>
      <w:r>
        <w:br/>
      </w:r>
      <w:r>
        <w:rPr>
          <w:bCs/>
          <w:b/>
        </w:rPr>
        <w:t xml:space="preserve">Email:</w:t>
      </w:r>
      <w:r>
        <w:t xml:space="preserve"> </w:t>
      </w:r>
      <w:r>
        <w:t xml:space="preserve">tendaimoyo@zimlib.com</w:t>
      </w:r>
      <w:r>
        <w:br/>
      </w:r>
      <w:r>
        <w:rPr>
          <w:bCs/>
          <w:b/>
        </w:rPr>
        <w:t xml:space="preserve">Phone:</w:t>
      </w:r>
      <w:r>
        <w:t xml:space="preserve"> </w:t>
      </w:r>
      <w:r>
        <w:t xml:space="preserve">+263 771 234 567</w:t>
      </w:r>
      <w:r>
        <w:br/>
      </w:r>
      <w:r>
        <w:rPr>
          <w:bCs/>
          <w:b/>
        </w:rPr>
        <w:t xml:space="preserve">Address:</w:t>
      </w:r>
      <w:r>
        <w:t xml:space="preserve"> </w:t>
      </w:r>
      <w:r>
        <w:t xml:space="preserve">12nd Street, Mbare, Harare, Zimbabwe</w:t>
      </w:r>
      <w:r>
        <w:br/>
      </w:r>
    </w:p>
    <w:bookmarkStart w:id="20" w:name="professional-summary"/>
    <w:p>
      <w:pPr>
        <w:pStyle w:val="Heading3"/>
      </w:pPr>
      <w:r>
        <w:t xml:space="preserve">Professional Summary</w:t>
      </w:r>
    </w:p>
    <w:p>
      <w:pPr>
        <w:pStyle w:val="FirstParagraph"/>
      </w:pPr>
      <w:r>
        <w:t xml:space="preserve">A dedicated and experienced Librarian with over a decade of service in Zimbabwe Harare, specializing in information management, community engagement, and digital resource development. Committed to promoting literacy, preserving cultural heritage, and advancing access to knowledge in underserved communities. Proven expertise in managing library operations, training staff, and implementing innovative programs tailored to the unique needs of Harare's diverse population.</w:t>
      </w:r>
    </w:p>
    <w:bookmarkEnd w:id="20"/>
    <w:bookmarkStart w:id="21" w:name="education"/>
    <w:p>
      <w:pPr>
        <w:pStyle w:val="Heading3"/>
      </w:pPr>
      <w:r>
        <w:t xml:space="preserve">Education</w:t>
      </w:r>
    </w:p>
    <w:p>
      <w:pPr>
        <w:numPr>
          <w:ilvl w:val="0"/>
          <w:numId w:val="1001"/>
        </w:numPr>
        <w:pStyle w:val="Compact"/>
      </w:pPr>
      <w:r>
        <w:rPr>
          <w:bCs/>
          <w:b/>
        </w:rPr>
        <w:t xml:space="preserve">Bachelor of Library and Information Science (BLIS)</w:t>
      </w:r>
      <w:r>
        <w:t xml:space="preserve">, University of Zimbabwe, Harare, Zimbabwe (2012)</w:t>
      </w:r>
    </w:p>
    <w:p>
      <w:pPr>
        <w:numPr>
          <w:ilvl w:val="0"/>
          <w:numId w:val="1001"/>
        </w:numPr>
        <w:pStyle w:val="Compact"/>
      </w:pPr>
      <w:r>
        <w:rPr>
          <w:bCs/>
          <w:b/>
        </w:rPr>
        <w:t xml:space="preserve">Master of Arts in Information Management</w:t>
      </w:r>
      <w:r>
        <w:t xml:space="preserve">, University of Cape Town, South Africa (2015)</w:t>
      </w:r>
    </w:p>
    <w:bookmarkEnd w:id="21"/>
    <w:bookmarkStart w:id="22" w:name="professional-experience"/>
    <w:p>
      <w:pPr>
        <w:pStyle w:val="Heading3"/>
      </w:pPr>
      <w:r>
        <w:t xml:space="preserve">Professional Experience</w:t>
      </w:r>
    </w:p>
    <w:p>
      <w:pPr>
        <w:pStyle w:val="FirstParagraph"/>
      </w:pPr>
      <w:r>
        <w:rPr>
          <w:bCs/>
          <w:b/>
        </w:rPr>
        <w:t xml:space="preserve">Head Librarian</w:t>
      </w:r>
      <w:r>
        <w:br/>
      </w:r>
      <w:r>
        <w:rPr>
          <w:iCs/>
          <w:i/>
        </w:rPr>
        <w:t xml:space="preserve">Harare City Library, Zimbabwe Harare</w:t>
      </w:r>
      <w:r>
        <w:br/>
      </w:r>
      <w:r>
        <w:rPr>
          <w:bCs/>
          <w:b/>
        </w:rPr>
        <w:t xml:space="preserve">January 2018 – Present</w:t>
      </w:r>
    </w:p>
    <w:p>
      <w:pPr>
        <w:numPr>
          <w:ilvl w:val="0"/>
          <w:numId w:val="1002"/>
        </w:numPr>
        <w:pStyle w:val="Compact"/>
      </w:pPr>
      <w:r>
        <w:t xml:space="preserve">Overseeing daily operations of the largest public library in Harare, serving over 5,000 patrons monthly.</w:t>
      </w:r>
    </w:p>
    <w:p>
      <w:pPr>
        <w:numPr>
          <w:ilvl w:val="0"/>
          <w:numId w:val="1002"/>
        </w:numPr>
        <w:pStyle w:val="Compact"/>
      </w:pPr>
      <w:r>
        <w:t xml:space="preserve">Implementing a digital archive project to digitize historical collections from Zimbabwe's independence era, enhancing accessibility for researchers and students.</w:t>
      </w:r>
    </w:p>
    <w:p>
      <w:pPr>
        <w:numPr>
          <w:ilvl w:val="0"/>
          <w:numId w:val="1002"/>
        </w:numPr>
        <w:pStyle w:val="Compact"/>
      </w:pPr>
      <w:r>
        <w:t xml:space="preserve">Collaborating with local schools and universities to design educational programs that align with national curricula, increasing library utilization by 40% in three years.</w:t>
      </w:r>
    </w:p>
    <w:p>
      <w:pPr>
        <w:numPr>
          <w:ilvl w:val="0"/>
          <w:numId w:val="1002"/>
        </w:numPr>
        <w:pStyle w:val="Compact"/>
      </w:pPr>
      <w:r>
        <w:t xml:space="preserve">Managing a team of 15 staff members, including training sessions on modern cataloging systems and customer service standards.</w:t>
      </w:r>
    </w:p>
    <w:p>
      <w:pPr>
        <w:numPr>
          <w:ilvl w:val="0"/>
          <w:numId w:val="1002"/>
        </w:numPr>
        <w:pStyle w:val="Compact"/>
      </w:pPr>
      <w:r>
        <w:t xml:space="preserve">Securing funding from the Zimbabwe National Library Service to expand library facilities and introduce a mobile book van for rural areas near Harare.</w:t>
      </w:r>
    </w:p>
    <w:p>
      <w:pPr>
        <w:pStyle w:val="FirstParagraph"/>
      </w:pPr>
      <w:r>
        <w:rPr>
          <w:bCs/>
          <w:b/>
        </w:rPr>
        <w:t xml:space="preserve">Librarian</w:t>
      </w:r>
      <w:r>
        <w:br/>
      </w:r>
      <w:r>
        <w:rPr>
          <w:iCs/>
          <w:i/>
        </w:rPr>
        <w:t xml:space="preserve">Zimbabwe National Archives, Harare</w:t>
      </w:r>
      <w:r>
        <w:br/>
      </w:r>
      <w:r>
        <w:rPr>
          <w:bCs/>
          <w:b/>
        </w:rPr>
        <w:t xml:space="preserve">June 2014 – December 2017</w:t>
      </w:r>
    </w:p>
    <w:p>
      <w:pPr>
        <w:numPr>
          <w:ilvl w:val="0"/>
          <w:numId w:val="1003"/>
        </w:numPr>
        <w:pStyle w:val="Compact"/>
      </w:pPr>
      <w:r>
        <w:t xml:space="preserve">Curating and organizing archival collections related to Zimbabwean history, ensuring compliance with international preservation standards.</w:t>
      </w:r>
    </w:p>
    <w:p>
      <w:pPr>
        <w:numPr>
          <w:ilvl w:val="0"/>
          <w:numId w:val="1003"/>
        </w:numPr>
        <w:pStyle w:val="Compact"/>
      </w:pPr>
      <w:r>
        <w:t xml:space="preserve">Providing reference services to scholars, journalists, and students researching post-colonial history and cultural heritage.</w:t>
      </w:r>
    </w:p>
    <w:p>
      <w:pPr>
        <w:numPr>
          <w:ilvl w:val="0"/>
          <w:numId w:val="1003"/>
        </w:numPr>
        <w:pStyle w:val="Compact"/>
      </w:pPr>
      <w:r>
        <w:t xml:space="preserve">Developing a public outreach program that included workshops on digital literacy for underprivileged youth in Harare's suburbs.</w:t>
      </w:r>
    </w:p>
    <w:p>
      <w:pPr>
        <w:numPr>
          <w:ilvl w:val="0"/>
          <w:numId w:val="1003"/>
        </w:numPr>
        <w:pStyle w:val="Compact"/>
      </w:pPr>
      <w:r>
        <w:t xml:space="preserve">Contributing to the creation of an online portal for accessing digitized historical documents, improving remote access for researchers globally.</w:t>
      </w:r>
    </w:p>
    <w:bookmarkEnd w:id="22"/>
    <w:bookmarkStart w:id="23" w:name="key-skills"/>
    <w:p>
      <w:pPr>
        <w:pStyle w:val="Heading3"/>
      </w:pPr>
      <w:r>
        <w:t xml:space="preserve">Key Skills</w:t>
      </w:r>
    </w:p>
    <w:p>
      <w:pPr>
        <w:numPr>
          <w:ilvl w:val="0"/>
          <w:numId w:val="1004"/>
        </w:numPr>
        <w:pStyle w:val="Compact"/>
      </w:pPr>
      <w:r>
        <w:t xml:space="preserve">Library Management Systems (e.g., Koha, SirsiDynix)</w:t>
      </w:r>
    </w:p>
    <w:p>
      <w:pPr>
        <w:numPr>
          <w:ilvl w:val="0"/>
          <w:numId w:val="1004"/>
        </w:numPr>
        <w:pStyle w:val="Compact"/>
      </w:pPr>
      <w:r>
        <w:t xml:space="preserve">Collection Development and Acquisition</w:t>
      </w:r>
    </w:p>
    <w:p>
      <w:pPr>
        <w:numPr>
          <w:ilvl w:val="0"/>
          <w:numId w:val="1004"/>
        </w:numPr>
        <w:pStyle w:val="Compact"/>
      </w:pPr>
      <w:r>
        <w:t xml:space="preserve">Information Literacy Instruction</w:t>
      </w:r>
    </w:p>
    <w:p>
      <w:pPr>
        <w:numPr>
          <w:ilvl w:val="0"/>
          <w:numId w:val="1004"/>
        </w:numPr>
        <w:pStyle w:val="Compact"/>
      </w:pPr>
      <w:r>
        <w:t xml:space="preserve">Digital Archiving and Preservation</w:t>
      </w:r>
    </w:p>
    <w:p>
      <w:pPr>
        <w:numPr>
          <w:ilvl w:val="0"/>
          <w:numId w:val="1004"/>
        </w:numPr>
        <w:pStyle w:val="Compact"/>
      </w:pPr>
      <w:r>
        <w:t xml:space="preserve">Cultural Heritage Management</w:t>
      </w:r>
    </w:p>
    <w:p>
      <w:pPr>
        <w:numPr>
          <w:ilvl w:val="0"/>
          <w:numId w:val="1004"/>
        </w:numPr>
        <w:pStyle w:val="Compact"/>
      </w:pPr>
      <w:r>
        <w:t xml:space="preserve">Community Outreach and Programming</w:t>
      </w:r>
    </w:p>
    <w:bookmarkEnd w:id="23"/>
    <w:bookmarkStart w:id="24" w:name="certifications-training"/>
    <w:p>
      <w:pPr>
        <w:pStyle w:val="Heading3"/>
      </w:pPr>
      <w:r>
        <w:t xml:space="preserve">Certifications &amp; Training</w:t>
      </w:r>
    </w:p>
    <w:p>
      <w:pPr>
        <w:numPr>
          <w:ilvl w:val="0"/>
          <w:numId w:val="1005"/>
        </w:numPr>
        <w:pStyle w:val="Compact"/>
      </w:pPr>
      <w:r>
        <w:t xml:space="preserve">Certificate in Digital Preservation, International Federation of Library Associations (IFLA), 2016</w:t>
      </w:r>
    </w:p>
    <w:p>
      <w:pPr>
        <w:numPr>
          <w:ilvl w:val="0"/>
          <w:numId w:val="1005"/>
        </w:numPr>
        <w:pStyle w:val="Compact"/>
      </w:pPr>
      <w:r>
        <w:t xml:space="preserve">Professional Development Program, Zimbabwe Library Association (ZLA), 2019</w:t>
      </w:r>
    </w:p>
    <w:p>
      <w:pPr>
        <w:numPr>
          <w:ilvl w:val="0"/>
          <w:numId w:val="1005"/>
        </w:numPr>
        <w:pStyle w:val="Compact"/>
      </w:pPr>
      <w:r>
        <w:t xml:space="preserve">Workshop on Inclusive Library Services for Persons with Disabilities, Harare Institute of Public Administration, 2020</w:t>
      </w:r>
    </w:p>
    <w:bookmarkEnd w:id="24"/>
    <w:bookmarkStart w:id="25" w:name="professional-affiliations"/>
    <w:p>
      <w:pPr>
        <w:pStyle w:val="Heading3"/>
      </w:pPr>
      <w:r>
        <w:t xml:space="preserve">Professional Affiliations</w:t>
      </w:r>
    </w:p>
    <w:p>
      <w:pPr>
        <w:numPr>
          <w:ilvl w:val="0"/>
          <w:numId w:val="1006"/>
        </w:numPr>
        <w:pStyle w:val="Compact"/>
      </w:pPr>
      <w:r>
        <w:t xml:space="preserve">Member, Zimbabwe Library Association (ZLA)</w:t>
      </w:r>
    </w:p>
    <w:p>
      <w:pPr>
        <w:numPr>
          <w:ilvl w:val="0"/>
          <w:numId w:val="1006"/>
        </w:numPr>
        <w:pStyle w:val="Compact"/>
      </w:pPr>
      <w:r>
        <w:t xml:space="preserve">Member, African Library and Information Associations and Institutions (ALIAI)</w:t>
      </w:r>
    </w:p>
    <w:p>
      <w:pPr>
        <w:numPr>
          <w:ilvl w:val="0"/>
          <w:numId w:val="1006"/>
        </w:numPr>
        <w:pStyle w:val="Compact"/>
      </w:pPr>
      <w:r>
        <w:t xml:space="preserve">Volunteer Contributor, Harare Community Book Fair</w:t>
      </w:r>
    </w:p>
    <w:bookmarkEnd w:id="25"/>
    <w:bookmarkStart w:id="26" w:name="projects-publications"/>
    <w:p>
      <w:pPr>
        <w:pStyle w:val="Heading3"/>
      </w:pPr>
      <w:r>
        <w:t xml:space="preserve">Projects &amp; Publications</w:t>
      </w:r>
    </w:p>
    <w:p>
      <w:pPr>
        <w:numPr>
          <w:ilvl w:val="0"/>
          <w:numId w:val="1007"/>
        </w:numPr>
        <w:pStyle w:val="Compact"/>
      </w:pPr>
      <w:r>
        <w:rPr>
          <w:bCs/>
          <w:b/>
        </w:rPr>
        <w:t xml:space="preserve">"Digitizing Zimbabwe's Oral Histories"</w:t>
      </w:r>
      <w:r>
        <w:t xml:space="preserve"> </w:t>
      </w:r>
      <w:r>
        <w:t xml:space="preserve">– Co-authored article published in the Journal of African Library Studies (2021), focusing on preserving indigenous knowledge systems.</w:t>
      </w:r>
    </w:p>
    <w:p>
      <w:pPr>
        <w:numPr>
          <w:ilvl w:val="0"/>
          <w:numId w:val="1007"/>
        </w:numPr>
        <w:pStyle w:val="Compact"/>
      </w:pPr>
      <w:r>
        <w:t xml:space="preserve">Lead Project Manager for "Books for All," a community initiative in Harare that distributed 5,000 books to schools and libraries in low-income areas.</w:t>
      </w:r>
    </w:p>
    <w:p>
      <w:pPr>
        <w:numPr>
          <w:ilvl w:val="0"/>
          <w:numId w:val="1007"/>
        </w:numPr>
        <w:pStyle w:val="Compact"/>
      </w:pPr>
      <w:r>
        <w:t xml:space="preserve">Developed a bilingual (English/Shona) library guide for first-time users, enhancing accessibility for non-English speakers in Harare.</w:t>
      </w:r>
    </w:p>
    <w:bookmarkEnd w:id="26"/>
    <w:bookmarkStart w:id="27"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Shona (Native)</w:t>
      </w:r>
    </w:p>
    <w:p>
      <w:pPr>
        <w:numPr>
          <w:ilvl w:val="0"/>
          <w:numId w:val="1008"/>
        </w:numPr>
        <w:pStyle w:val="Compact"/>
      </w:pPr>
      <w:r>
        <w:t xml:space="preserve">Ndebele (Basic)</w:t>
      </w:r>
    </w:p>
    <w:bookmarkEnd w:id="27"/>
    <w:bookmarkStart w:id="28" w:name="volunteer-work"/>
    <w:p>
      <w:pPr>
        <w:pStyle w:val="Heading3"/>
      </w:pPr>
      <w:r>
        <w:t xml:space="preserve">Volunteer Work</w:t>
      </w:r>
    </w:p>
    <w:p>
      <w:pPr>
        <w:numPr>
          <w:ilvl w:val="0"/>
          <w:numId w:val="1009"/>
        </w:numPr>
        <w:pStyle w:val="Compact"/>
      </w:pPr>
      <w:r>
        <w:t xml:space="preserve">Freelance Tutor for Literacy Programs, Harare Literacy Foundation (2017–Present)</w:t>
      </w:r>
    </w:p>
    <w:p>
      <w:pPr>
        <w:numPr>
          <w:ilvl w:val="0"/>
          <w:numId w:val="1009"/>
        </w:numPr>
        <w:pStyle w:val="Compact"/>
      </w:pPr>
      <w:r>
        <w:t xml:space="preserve">Guest Speaker on "The Role of Libraries in Sustainable Development" at the Zimbabwe National Youth Forum (2022)</w:t>
      </w:r>
    </w:p>
    <w:bookmarkEnd w:id="28"/>
    <w:bookmarkStart w:id="29" w:name="references"/>
    <w:p>
      <w:pPr>
        <w:pStyle w:val="Heading3"/>
      </w:pPr>
      <w:r>
        <w:t xml:space="preserve">References</w:t>
      </w:r>
    </w:p>
    <w:p>
      <w:pPr>
        <w:pStyle w:val="FirstParagraph"/>
      </w:pPr>
      <w:r>
        <w:t xml:space="preserve">Available upon request. References include former supervisors from Harare City Library, academic mentors from the University of Zimbabwe, and community partners in Zimbabwe Harare.</w:t>
      </w:r>
    </w:p>
    <w:p>
      <w:r>
        <w:pict>
          <v:rect style="width:0;height:1.5pt" o:hralign="center" o:hrstd="t" o:hr="t"/>
        </w:pict>
      </w:r>
    </w:p>
    <w:p>
      <w:pPr>
        <w:pStyle w:val="FirstParagraph"/>
      </w:pPr>
      <w:r>
        <w:t xml:space="preserve">© 2023 Tendai Moyo. Curriculum Vitae for Librarian Position, Zimbabwe Harare.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Zimbabwe Harare</dc:title>
  <dc:creator/>
  <dc:language>en</dc:language>
  <cp:keywords/>
  <dcterms:created xsi:type="dcterms:W3CDTF">2025-11-30T02:06:56Z</dcterms:created>
  <dcterms:modified xsi:type="dcterms:W3CDTF">2025-11-30T02:06:56Z</dcterms:modified>
</cp:coreProperties>
</file>

<file path=docProps/custom.xml><?xml version="1.0" encoding="utf-8"?>
<Properties xmlns="http://schemas.openxmlformats.org/officeDocument/2006/custom-properties" xmlns:vt="http://schemas.openxmlformats.org/officeDocument/2006/docPropsVTypes"/>
</file>