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marine-engineer"/>
    <w:p>
      <w:pPr>
        <w:pStyle w:val="Heading2"/>
      </w:pPr>
      <w:r>
        <w:t xml:space="preserve">Marine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Harbourfront Avenue, Toronto, Ontario M5A 1B7, Canada</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john.thompson.marineengineer@gmail.com</w:t>
      </w:r>
    </w:p>
    <w:p>
      <w:pPr>
        <w:pStyle w:val="BodyText"/>
      </w:pPr>
      <w:r>
        <w:rPr>
          <w:bCs/>
          <w:b/>
        </w:rPr>
        <w:t xml:space="preserve">LinkedIn:</w:t>
      </w:r>
      <w:r>
        <w:t xml:space="preserve"> </w:t>
      </w:r>
      <w:r>
        <w:t xml:space="preserve">linkedin.com/in/john-thompson-marine-engineer</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10 years of expertise in designing, maintaining, and optimizing marine propulsion systems. Proven track record in delivering high-performance solutions for vessels operating across the Great Lakes region and coastal waters of Canada Toronto. Proficient in adhering to Canadian maritime regulations, including Transport Canada standards and environmental compliance protocols. Committed to innovation and safety, with a focus on sustainable practices tailored for the unique challenges of Canada's maritime industry.</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Marine Engineering</w:t>
      </w:r>
      <w:r>
        <w:t xml:space="preserve">, St. Mary’s University, Halifax, Nova Scotia (2012)</w:t>
      </w:r>
    </w:p>
    <w:p>
      <w:pPr>
        <w:numPr>
          <w:ilvl w:val="0"/>
          <w:numId w:val="1001"/>
        </w:numPr>
        <w:pStyle w:val="Compact"/>
      </w:pPr>
      <w:r>
        <w:rPr>
          <w:bCs/>
          <w:b/>
        </w:rPr>
        <w:t xml:space="preserve">Master of Science in Environmental Engineering</w:t>
      </w:r>
      <w:r>
        <w:t xml:space="preserve">, University of Toronto (2016)</w:t>
      </w:r>
    </w:p>
    <w:bookmarkEnd w:id="22"/>
    <w:bookmarkStart w:id="26" w:name="work-experience"/>
    <w:p>
      <w:pPr>
        <w:pStyle w:val="Heading3"/>
      </w:pPr>
      <w:r>
        <w:t xml:space="preserve">Work Experience</w:t>
      </w:r>
    </w:p>
    <w:bookmarkStart w:id="23" w:name="marine-engineer-1"/>
    <w:p>
      <w:pPr>
        <w:pStyle w:val="Heading4"/>
      </w:pPr>
      <w:r>
        <w:t xml:space="preserve">Marine Engineer</w:t>
      </w:r>
    </w:p>
    <w:p>
      <w:pPr>
        <w:pStyle w:val="FirstParagraph"/>
      </w:pPr>
      <w:r>
        <w:rPr>
          <w:bCs/>
          <w:b/>
        </w:rPr>
        <w:t xml:space="preserve">Toronto Marine Services Inc.</w:t>
      </w:r>
      <w:r>
        <w:t xml:space="preserve">, Toronto, Ontario (2018–Present)</w:t>
      </w:r>
    </w:p>
    <w:p>
      <w:pPr>
        <w:numPr>
          <w:ilvl w:val="0"/>
          <w:numId w:val="1002"/>
        </w:numPr>
        <w:pStyle w:val="Compact"/>
      </w:pPr>
      <w:r>
        <w:t xml:space="preserve">Managed the maintenance and overhaul of propulsion systems for 50+ commercial vessels operating in the Great Lakes and St. Lawrence Seaway.</w:t>
      </w:r>
    </w:p>
    <w:p>
      <w:pPr>
        <w:numPr>
          <w:ilvl w:val="0"/>
          <w:numId w:val="1002"/>
        </w:numPr>
        <w:pStyle w:val="Compact"/>
      </w:pPr>
      <w:r>
        <w:t xml:space="preserve">Collaborated with port authorities to ensure compliance with Canadian environmental regulations, reducing emissions by 15% over two years.</w:t>
      </w:r>
    </w:p>
    <w:p>
      <w:pPr>
        <w:numPr>
          <w:ilvl w:val="0"/>
          <w:numId w:val="1002"/>
        </w:numPr>
        <w:pStyle w:val="Compact"/>
      </w:pPr>
      <w:r>
        <w:t xml:space="preserve">Developed a predictive maintenance program using IoT sensors, improving system reliability by 20% and minimizing downtime.</w:t>
      </w:r>
    </w:p>
    <w:p>
      <w:pPr>
        <w:numPr>
          <w:ilvl w:val="0"/>
          <w:numId w:val="1002"/>
        </w:numPr>
        <w:pStyle w:val="Compact"/>
      </w:pPr>
      <w:r>
        <w:t xml:space="preserve">Provided technical support for the retrofitting of hybrid propulsion systems on cruise ships docked at Toronto’s Harbourfront Center.</w:t>
      </w:r>
    </w:p>
    <w:bookmarkEnd w:id="23"/>
    <w:bookmarkStart w:id="24" w:name="assistant-marine-engineer"/>
    <w:p>
      <w:pPr>
        <w:pStyle w:val="Heading4"/>
      </w:pPr>
      <w:r>
        <w:t xml:space="preserve">Assistant Marine Engineer</w:t>
      </w:r>
    </w:p>
    <w:p>
      <w:pPr>
        <w:pStyle w:val="FirstParagraph"/>
      </w:pPr>
      <w:r>
        <w:rPr>
          <w:bCs/>
          <w:b/>
        </w:rPr>
        <w:t xml:space="preserve">Great Lakes Shipping Co.</w:t>
      </w:r>
      <w:r>
        <w:t xml:space="preserve">, Hamilton, Ontario (2014–2018)</w:t>
      </w:r>
    </w:p>
    <w:p>
      <w:pPr>
        <w:numPr>
          <w:ilvl w:val="0"/>
          <w:numId w:val="1003"/>
        </w:numPr>
        <w:pStyle w:val="Compact"/>
      </w:pPr>
      <w:r>
        <w:t xml:space="preserve">Assisted in the design and installation of engine systems for new bulk carriers, adhering to Transport Canada’s safety standards.</w:t>
      </w:r>
    </w:p>
    <w:p>
      <w:pPr>
        <w:numPr>
          <w:ilvl w:val="0"/>
          <w:numId w:val="1003"/>
        </w:numPr>
        <w:pStyle w:val="Compact"/>
      </w:pPr>
      <w:r>
        <w:t xml:space="preserve">Conducted regular inspections of shipboard machinery, ensuring adherence to ISO 9001 quality management protocols.</w:t>
      </w:r>
    </w:p>
    <w:p>
      <w:pPr>
        <w:numPr>
          <w:ilvl w:val="0"/>
          <w:numId w:val="1003"/>
        </w:numPr>
        <w:pStyle w:val="Compact"/>
      </w:pPr>
      <w:r>
        <w:t xml:space="preserve">Trained junior engineers on emergency response procedures for marine equipment failures in Canadian waters.</w:t>
      </w:r>
    </w:p>
    <w:p>
      <w:pPr>
        <w:numPr>
          <w:ilvl w:val="0"/>
          <w:numId w:val="1003"/>
        </w:numPr>
        <w:pStyle w:val="Compact"/>
      </w:pPr>
      <w:r>
        <w:t xml:space="preserve">Participated in the development of a fuel conservation initiative that saved $250,000 annually for the company.</w:t>
      </w:r>
    </w:p>
    <w:bookmarkEnd w:id="24"/>
    <w:bookmarkStart w:id="25" w:name="marine-engineering-intern"/>
    <w:p>
      <w:pPr>
        <w:pStyle w:val="Heading4"/>
      </w:pPr>
      <w:r>
        <w:t xml:space="preserve">Marine Engineering Intern</w:t>
      </w:r>
    </w:p>
    <w:p>
      <w:pPr>
        <w:pStyle w:val="FirstParagraph"/>
      </w:pPr>
      <w:r>
        <w:rPr>
          <w:bCs/>
          <w:b/>
        </w:rPr>
        <w:t xml:space="preserve">St. Lawrence Marine Tech Solutions</w:t>
      </w:r>
      <w:r>
        <w:t xml:space="preserve">, Kingston, Ontario (2012–2014)</w:t>
      </w:r>
    </w:p>
    <w:p>
      <w:pPr>
        <w:numPr>
          <w:ilvl w:val="0"/>
          <w:numId w:val="1004"/>
        </w:numPr>
        <w:pStyle w:val="Compact"/>
      </w:pPr>
      <w:r>
        <w:t xml:space="preserve">Supported engineers in troubleshooting engine malfunctions on fishing vessels operating along the St. Lawrence River.</w:t>
      </w:r>
    </w:p>
    <w:p>
      <w:pPr>
        <w:numPr>
          <w:ilvl w:val="0"/>
          <w:numId w:val="1004"/>
        </w:numPr>
        <w:pStyle w:val="Compact"/>
      </w:pPr>
      <w:r>
        <w:t xml:space="preserve">Assisted in the implementation of a digital logbook system for tracking maintenance schedules, improving operational efficiency.</w:t>
      </w:r>
    </w:p>
    <w:p>
      <w:pPr>
        <w:numPr>
          <w:ilvl w:val="0"/>
          <w:numId w:val="1004"/>
        </w:numPr>
        <w:pStyle w:val="Compact"/>
      </w:pPr>
      <w:r>
        <w:t xml:space="preserve">Contributed to a project assessing the impact of icebreaker operations on marine ecosystems near Toronto’s port facilities.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Diesel engines, gas turbines, hybrid propulsion, boiler systems.</w:t>
      </w:r>
    </w:p>
    <w:p>
      <w:pPr>
        <w:numPr>
          <w:ilvl w:val="0"/>
          <w:numId w:val="1005"/>
        </w:numPr>
        <w:pStyle w:val="Compact"/>
      </w:pPr>
      <w:r>
        <w:rPr>
          <w:bCs/>
          <w:b/>
        </w:rPr>
        <w:t xml:space="preserve">CAD Software:</w:t>
      </w:r>
      <w:r>
        <w:t xml:space="preserve"> </w:t>
      </w:r>
      <w:r>
        <w:t xml:space="preserve">AutoCAD Marine, SolidWorks (for vessel design and component modeling).</w:t>
      </w:r>
    </w:p>
    <w:p>
      <w:pPr>
        <w:numPr>
          <w:ilvl w:val="0"/>
          <w:numId w:val="1005"/>
        </w:numPr>
        <w:pStyle w:val="Compact"/>
      </w:pPr>
      <w:r>
        <w:rPr>
          <w:bCs/>
          <w:b/>
        </w:rPr>
        <w:t xml:space="preserve">Regulatory Knowledge:</w:t>
      </w:r>
      <w:r>
        <w:t xml:space="preserve"> </w:t>
      </w:r>
      <w:r>
        <w:t xml:space="preserve">Transport Canada’s Marine Safety Act, Canada Shipping Act 2001, International Maritime Organization (IMO) guidelines.</w:t>
      </w:r>
    </w:p>
    <w:p>
      <w:pPr>
        <w:numPr>
          <w:ilvl w:val="0"/>
          <w:numId w:val="1005"/>
        </w:numPr>
        <w:pStyle w:val="Compact"/>
      </w:pPr>
      <w:r>
        <w:rPr>
          <w:bCs/>
          <w:b/>
        </w:rPr>
        <w:t xml:space="preserve">Project Management:</w:t>
      </w:r>
      <w:r>
        <w:t xml:space="preserve"> </w:t>
      </w:r>
      <w:r>
        <w:t xml:space="preserve">Agile methodologies, budgeting for marine projects in Canada Toronto.</w:t>
      </w:r>
    </w:p>
    <w:p>
      <w:pPr>
        <w:numPr>
          <w:ilvl w:val="0"/>
          <w:numId w:val="1005"/>
        </w:numPr>
        <w:pStyle w:val="Compact"/>
      </w:pPr>
      <w:r>
        <w:rPr>
          <w:bCs/>
          <w:b/>
        </w:rPr>
        <w:t xml:space="preserve">Languages:</w:t>
      </w:r>
      <w:r>
        <w:t xml:space="preserve"> </w:t>
      </w:r>
      <w:r>
        <w:t xml:space="preserve">English (fluent), French (basic). Proficient in reading technical documentation in both languages.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2nd Class Marine Engineer License</w:t>
      </w:r>
      <w:r>
        <w:t xml:space="preserve">, Transport Canada (2015)</w:t>
      </w:r>
    </w:p>
    <w:p>
      <w:pPr>
        <w:numPr>
          <w:ilvl w:val="0"/>
          <w:numId w:val="1006"/>
        </w:numPr>
        <w:pStyle w:val="Compact"/>
      </w:pPr>
      <w:r>
        <w:rPr>
          <w:bCs/>
          <w:b/>
        </w:rPr>
        <w:t xml:space="preserve">Gas Turbine Operator Certification</w:t>
      </w:r>
      <w:r>
        <w:t xml:space="preserve">, Canadian Marine Engineering Association (2017)</w:t>
      </w:r>
    </w:p>
    <w:p>
      <w:pPr>
        <w:numPr>
          <w:ilvl w:val="0"/>
          <w:numId w:val="1006"/>
        </w:numPr>
        <w:pStyle w:val="Compact"/>
      </w:pPr>
      <w:r>
        <w:rPr>
          <w:bCs/>
          <w:b/>
        </w:rPr>
        <w:t xml:space="preserve">GMDSS (Global Maritime Distress and Safety System) Endorsement</w:t>
      </w:r>
      <w:r>
        <w:t xml:space="preserve">, 2016</w:t>
      </w:r>
    </w:p>
    <w:p>
      <w:pPr>
        <w:numPr>
          <w:ilvl w:val="0"/>
          <w:numId w:val="1006"/>
        </w:numPr>
        <w:pStyle w:val="Compact"/>
      </w:pPr>
      <w:r>
        <w:rPr>
          <w:bCs/>
          <w:b/>
        </w:rPr>
        <w:t xml:space="preserve">STCW 95 (Standards of Training, Certification and Watchkeeping)</w:t>
      </w:r>
      <w:r>
        <w:t xml:space="preserve">, 2014</w:t>
      </w:r>
    </w:p>
    <w:bookmarkEnd w:id="28"/>
    <w:bookmarkStart w:id="29" w:name="projects-research"/>
    <w:p>
      <w:pPr>
        <w:pStyle w:val="Heading3"/>
      </w:pPr>
      <w:r>
        <w:t xml:space="preserve">Projects &amp; Research</w:t>
      </w:r>
    </w:p>
    <w:p>
      <w:pPr>
        <w:pStyle w:val="FirstParagraph"/>
      </w:pPr>
      <w:r>
        <w:rPr>
          <w:bCs/>
          <w:b/>
        </w:rPr>
        <w:t xml:space="preserve">Sustainable Propulsion Systems for Toronto’s Coastal Vessels (2020)</w:t>
      </w:r>
    </w:p>
    <w:p>
      <w:pPr>
        <w:numPr>
          <w:ilvl w:val="0"/>
          <w:numId w:val="1007"/>
        </w:numPr>
        <w:pStyle w:val="Compact"/>
      </w:pPr>
      <w:r>
        <w:t xml:space="preserve">Collaborated with the University of Toronto to test electric propulsion systems on small passenger ferries in Lake Ontario.</w:t>
      </w:r>
    </w:p>
    <w:p>
      <w:pPr>
        <w:numPr>
          <w:ilvl w:val="0"/>
          <w:numId w:val="1007"/>
        </w:numPr>
        <w:pStyle w:val="Compact"/>
      </w:pPr>
      <w:r>
        <w:t xml:space="preserve">Published a white paper on reducing carbon footprints in Canadian maritime operations, presented at the Canada Marine Engineering Conference.</w:t>
      </w:r>
    </w:p>
    <w:p>
      <w:pPr>
        <w:pStyle w:val="FirstParagraph"/>
      </w:pPr>
      <w:r>
        <w:rPr>
          <w:bCs/>
          <w:b/>
        </w:rPr>
        <w:t xml:space="preserve">Icebreaker Safety Protocols for Great Lakes (2019)</w:t>
      </w:r>
    </w:p>
    <w:p>
      <w:pPr>
        <w:numPr>
          <w:ilvl w:val="0"/>
          <w:numId w:val="1008"/>
        </w:numPr>
        <w:pStyle w:val="Compact"/>
      </w:pPr>
      <w:r>
        <w:t xml:space="preserve">Conducted field studies on icebreaker operations in winter conditions, leading to revised safety guidelines for Toronto’s port authority.</w:t>
      </w:r>
    </w:p>
    <w:p>
      <w:pPr>
        <w:numPr>
          <w:ilvl w:val="0"/>
          <w:numId w:val="1008"/>
        </w:numPr>
        <w:pStyle w:val="Compact"/>
      </w:pPr>
      <w:r>
        <w:t xml:space="preserve">Integrated real-time weather monitoring tools into ship navigation systems, enhancing crew safety during icy conditions.</w:t>
      </w:r>
    </w:p>
    <w:bookmarkEnd w:id="29"/>
    <w:bookmarkStart w:id="30" w:name="professional-affiliations"/>
    <w:p>
      <w:pPr>
        <w:pStyle w:val="Heading3"/>
      </w:pPr>
      <w:r>
        <w:t xml:space="preserve">Professional Affiliations</w:t>
      </w:r>
    </w:p>
    <w:p>
      <w:pPr>
        <w:numPr>
          <w:ilvl w:val="0"/>
          <w:numId w:val="1009"/>
        </w:numPr>
        <w:pStyle w:val="Compact"/>
      </w:pPr>
      <w:r>
        <w:rPr>
          <w:bCs/>
          <w:b/>
        </w:rPr>
        <w:t xml:space="preserve">Canadian Marine Engineering Society (CMES)</w:t>
      </w:r>
      <w:r>
        <w:t xml:space="preserve"> </w:t>
      </w:r>
      <w:r>
        <w:t xml:space="preserve">– Member since 2016</w:t>
      </w:r>
    </w:p>
    <w:p>
      <w:pPr>
        <w:numPr>
          <w:ilvl w:val="0"/>
          <w:numId w:val="1009"/>
        </w:numPr>
        <w:pStyle w:val="Compact"/>
      </w:pPr>
      <w:r>
        <w:rPr>
          <w:bCs/>
          <w:b/>
        </w:rPr>
        <w:t xml:space="preserve">International Association of Marine Engineers (IAME)</w:t>
      </w:r>
      <w:r>
        <w:t xml:space="preserve"> </w:t>
      </w:r>
      <w:r>
        <w:t xml:space="preserve">– Active participant in regional forums in Toronto.</w:t>
      </w:r>
    </w:p>
    <w:bookmarkEnd w:id="30"/>
    <w:bookmarkStart w:id="31"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French (basic, conversational)</w:t>
      </w:r>
    </w:p>
    <w:bookmarkEnd w:id="31"/>
    <w:bookmarkStart w:id="32" w:name="references"/>
    <w:p>
      <w:pPr>
        <w:pStyle w:val="Heading3"/>
      </w:pPr>
      <w:r>
        <w:t xml:space="preserve">References</w:t>
      </w:r>
    </w:p>
    <w:p>
      <w:pPr>
        <w:pStyle w:val="FirstParagraph"/>
      </w:pPr>
      <w:r>
        <w:t xml:space="preserve">Available upon request. Contact: john.thompson.marineengineer@gmail.com</w:t>
      </w:r>
    </w:p>
    <w:bookmarkEnd w:id="32"/>
    <w:p>
      <w:pPr>
        <w:pStyle w:val="BodyText"/>
      </w:pPr>
      <w:r>
        <w:t xml:space="preserve">This Curriculum Vitae is tailored for Marine Engineer roles in Canada Toronto, emphasizing expertise in maritime engineering, environmental compliance, and innovation within the Canadian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(Canada Toronto)</dc:title>
  <dc:creator/>
  <dc:language>en</dc:language>
  <cp:keywords/>
  <dcterms:created xsi:type="dcterms:W3CDTF">2025-11-29T11:44:04Z</dcterms:created>
  <dcterms:modified xsi:type="dcterms:W3CDTF">2025-11-29T11:44:04Z</dcterms:modified>
</cp:coreProperties>
</file>

<file path=docProps/custom.xml><?xml version="1.0" encoding="utf-8"?>
<Properties xmlns="http://schemas.openxmlformats.org/officeDocument/2006/custom-properties" xmlns:vt="http://schemas.openxmlformats.org/officeDocument/2006/docPropsVTypes"/>
</file>