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33" w:name="marine-engineer-egypt-cairo"/>
    <w:p>
      <w:pPr>
        <w:pStyle w:val="Heading2"/>
      </w:pPr>
      <w:r>
        <w:t xml:space="preserve">Marine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ahmed.marineengineer@example.com</w:t>
      </w:r>
      <w:r>
        <w:br/>
      </w:r>
      <w:r>
        <w:rPr>
          <w:bCs/>
          <w:b/>
        </w:rPr>
        <w:t xml:space="preserve">Nationality:</w:t>
      </w:r>
      <w:r>
        <w:t xml:space="preserve"> </w:t>
      </w:r>
      <w:r>
        <w:t xml:space="preserve">Egyptian</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the design, maintenance, and operation of marine propulsion systems, shipboard machinery, and offshore equipment. A graduate of Alexandria University with a degree in Marine Engineering, I have dedicated my career to ensuring the safety, efficiency, and compliance of maritime vessels operating in Egypt Cairo’s bustling ports and the broader Red Sea region. My work has focused on optimizing vessel performance while adhering to international maritime regulations such as SOLAS and MARPOL. I am committed to advancing Egypt’s maritime industry by leveraging cutting-edge technologies and fostering sustainable practices in marine engineering.</w:t>
      </w:r>
    </w:p>
    <w:bookmarkEnd w:id="21"/>
    <w:bookmarkStart w:id="25" w:name="work-experience"/>
    <w:p>
      <w:pPr>
        <w:pStyle w:val="Heading3"/>
      </w:pPr>
      <w:r>
        <w:t xml:space="preserve">Work Experience</w:t>
      </w:r>
    </w:p>
    <w:bookmarkStart w:id="22" w:name="sr.-marine-engineer"/>
    <w:p>
      <w:pPr>
        <w:pStyle w:val="Heading4"/>
      </w:pPr>
      <w:r>
        <w:rPr>
          <w:bCs/>
          <w:b/>
        </w:rPr>
        <w:t xml:space="preserve">Sr. Marine Engineer</w:t>
      </w:r>
    </w:p>
    <w:p>
      <w:pPr>
        <w:pStyle w:val="FirstParagraph"/>
      </w:pPr>
      <w:r>
        <w:rPr>
          <w:iCs/>
          <w:i/>
        </w:rPr>
        <w:t xml:space="preserve">Nile Maritime Services, Cairo, Egypt | 2018 – Present</w:t>
      </w:r>
    </w:p>
    <w:p>
      <w:pPr>
        <w:numPr>
          <w:ilvl w:val="0"/>
          <w:numId w:val="1001"/>
        </w:numPr>
        <w:pStyle w:val="Compact"/>
      </w:pPr>
      <w:r>
        <w:t xml:space="preserve">Overseeing the maintenance and repair of propulsion systems, auxiliary engines, and electrical systems on cargo ships docked in the Port of Alexandria and Suez.</w:t>
      </w:r>
    </w:p>
    <w:p>
      <w:pPr>
        <w:numPr>
          <w:ilvl w:val="0"/>
          <w:numId w:val="1001"/>
        </w:numPr>
        <w:pStyle w:val="Compact"/>
      </w:pPr>
      <w:r>
        <w:t xml:space="preserve">Implementing preventive maintenance schedules to reduce downtime and ensure compliance with Egyptian Maritime Authority (EMA) standards.</w:t>
      </w:r>
    </w:p>
    <w:p>
      <w:pPr>
        <w:numPr>
          <w:ilvl w:val="0"/>
          <w:numId w:val="1001"/>
        </w:numPr>
        <w:pStyle w:val="Compact"/>
      </w:pPr>
      <w:r>
        <w:t xml:space="preserve">Collaborating with ship crews to diagnose and resolve technical issues, including boiler failures, engine overheating, and fuel system malfunctions.</w:t>
      </w:r>
    </w:p>
    <w:p>
      <w:pPr>
        <w:numPr>
          <w:ilvl w:val="0"/>
          <w:numId w:val="1001"/>
        </w:numPr>
        <w:pStyle w:val="Compact"/>
      </w:pPr>
      <w:r>
        <w:t xml:space="preserve">Leading a team of 12 engineers in the refurbishment of aging vessels operating in Egypt Cairo’s commercial shipping lanes.</w:t>
      </w:r>
    </w:p>
    <w:p>
      <w:pPr>
        <w:numPr>
          <w:ilvl w:val="0"/>
          <w:numId w:val="1001"/>
        </w:numPr>
        <w:pStyle w:val="Compact"/>
      </w:pPr>
      <w:r>
        <w:t xml:space="preserve">Conducting safety audits and training sessions for crew members on emergency procedures and environmental protection protocols.</w:t>
      </w:r>
    </w:p>
    <w:bookmarkEnd w:id="22"/>
    <w:bookmarkStart w:id="23" w:name="marine-engineer"/>
    <w:p>
      <w:pPr>
        <w:pStyle w:val="Heading4"/>
      </w:pPr>
      <w:r>
        <w:rPr>
          <w:bCs/>
          <w:b/>
        </w:rPr>
        <w:t xml:space="preserve">Marine Engineer</w:t>
      </w:r>
    </w:p>
    <w:p>
      <w:pPr>
        <w:pStyle w:val="FirstParagraph"/>
      </w:pPr>
      <w:r>
        <w:rPr>
          <w:iCs/>
          <w:i/>
        </w:rPr>
        <w:t xml:space="preserve">Suez Shipping Company, Suez, Egypt | 2013 – 2018</w:t>
      </w:r>
    </w:p>
    <w:p>
      <w:pPr>
        <w:numPr>
          <w:ilvl w:val="0"/>
          <w:numId w:val="1002"/>
        </w:numPr>
        <w:pStyle w:val="Compact"/>
      </w:pPr>
      <w:r>
        <w:t xml:space="preserve">Designed and executed overhaul plans for diesel engines and turbine systems on offshore supply vessels.</w:t>
      </w:r>
    </w:p>
    <w:p>
      <w:pPr>
        <w:numPr>
          <w:ilvl w:val="0"/>
          <w:numId w:val="1002"/>
        </w:numPr>
        <w:pStyle w:val="Compact"/>
      </w:pPr>
      <w:r>
        <w:t xml:space="preserve">Provided technical support during vessel refits and upgrades, ensuring alignment with international maritime standards.</w:t>
      </w:r>
    </w:p>
    <w:p>
      <w:pPr>
        <w:numPr>
          <w:ilvl w:val="0"/>
          <w:numId w:val="1002"/>
        </w:numPr>
        <w:pStyle w:val="Compact"/>
      </w:pPr>
      <w:r>
        <w:t xml:space="preserve">Managed inventory of spare parts and tools to ensure timely repairs in the Port of Suez, a critical hub for Egypt’s maritime trade.</w:t>
      </w:r>
    </w:p>
    <w:p>
      <w:pPr>
        <w:numPr>
          <w:ilvl w:val="0"/>
          <w:numId w:val="1002"/>
        </w:numPr>
        <w:pStyle w:val="Compact"/>
      </w:pPr>
      <w:r>
        <w:t xml:space="preserve">Collaborated with naval architects to optimize hull design for fuel efficiency, contributing to a 15% reduction in operational costs for client vessels.</w:t>
      </w:r>
    </w:p>
    <w:bookmarkEnd w:id="23"/>
    <w:bookmarkStart w:id="24" w:name="junior-marine-engineer"/>
    <w:p>
      <w:pPr>
        <w:pStyle w:val="Heading4"/>
      </w:pPr>
      <w:r>
        <w:rPr>
          <w:bCs/>
          <w:b/>
        </w:rPr>
        <w:t xml:space="preserve">Junior Marine Engineer</w:t>
      </w:r>
    </w:p>
    <w:p>
      <w:pPr>
        <w:pStyle w:val="FirstParagraph"/>
      </w:pPr>
      <w:r>
        <w:rPr>
          <w:iCs/>
          <w:i/>
        </w:rPr>
        <w:t xml:space="preserve">Cairo Maritime Training Center, Cairo, Egypt | 2010 – 2013</w:t>
      </w:r>
    </w:p>
    <w:p>
      <w:pPr>
        <w:numPr>
          <w:ilvl w:val="0"/>
          <w:numId w:val="1003"/>
        </w:numPr>
        <w:pStyle w:val="Compact"/>
      </w:pPr>
      <w:r>
        <w:t xml:space="preserve">Assisted in the training of aspiring marine engineers through hands-on workshops and simulator sessions.</w:t>
      </w:r>
    </w:p>
    <w:p>
      <w:pPr>
        <w:numPr>
          <w:ilvl w:val="0"/>
          <w:numId w:val="1003"/>
        </w:numPr>
        <w:pStyle w:val="Compact"/>
      </w:pPr>
      <w:r>
        <w:t xml:space="preserve">Conducted routine inspections on training vessels to identify and address mechanical issues.</w:t>
      </w:r>
    </w:p>
    <w:p>
      <w:pPr>
        <w:numPr>
          <w:ilvl w:val="0"/>
          <w:numId w:val="1003"/>
        </w:numPr>
        <w:pStyle w:val="Compact"/>
      </w:pPr>
      <w:r>
        <w:t xml:space="preserve">Supported the development of curriculum materials focused on marine engineering principles tailored for Egyptian students.</w:t>
      </w:r>
    </w:p>
    <w:bookmarkEnd w:id="24"/>
    <w:bookmarkEnd w:id="25"/>
    <w:bookmarkStart w:id="28" w:name="educational-background"/>
    <w:p>
      <w:pPr>
        <w:pStyle w:val="Heading3"/>
      </w:pPr>
      <w:r>
        <w:t xml:space="preserve">Educational Background</w:t>
      </w:r>
    </w:p>
    <w:bookmarkStart w:id="26" w:name="X4e2208816172a694e02a4fec354affac4983067"/>
    <w:p>
      <w:pPr>
        <w:pStyle w:val="Heading4"/>
      </w:pPr>
      <w:r>
        <w:rPr>
          <w:bCs/>
          <w:b/>
        </w:rPr>
        <w:t xml:space="preserve">Bachelor of Science in Marine Engineering</w:t>
      </w:r>
    </w:p>
    <w:p>
      <w:pPr>
        <w:pStyle w:val="FirstParagraph"/>
      </w:pPr>
      <w:r>
        <w:rPr>
          <w:iCs/>
          <w:i/>
        </w:rPr>
        <w:t xml:space="preserve">Alexandria University, Alexandria, Egypt | 2010</w:t>
      </w:r>
    </w:p>
    <w:p>
      <w:pPr>
        <w:numPr>
          <w:ilvl w:val="0"/>
          <w:numId w:val="1004"/>
        </w:numPr>
        <w:pStyle w:val="Compact"/>
      </w:pPr>
      <w:r>
        <w:t xml:space="preserve">Relevant coursework: Marine propulsion systems, ship construction, naval architecture, and maritime safety.</w:t>
      </w:r>
    </w:p>
    <w:p>
      <w:pPr>
        <w:numPr>
          <w:ilvl w:val="0"/>
          <w:numId w:val="1004"/>
        </w:numPr>
        <w:pStyle w:val="Compact"/>
      </w:pPr>
      <w:r>
        <w:t xml:space="preserve">Awarded the "Best Thesis" for a project on "Optimizing Fuel Efficiency in Modern Cargo Vessels."</w:t>
      </w:r>
    </w:p>
    <w:bookmarkEnd w:id="26"/>
    <w:bookmarkStart w:id="27" w:name="professional-certifications"/>
    <w:p>
      <w:pPr>
        <w:pStyle w:val="Heading4"/>
      </w:pPr>
      <w:r>
        <w:rPr>
          <w:bCs/>
          <w:b/>
        </w:rPr>
        <w:t xml:space="preserve">Professional Certifications</w:t>
      </w:r>
    </w:p>
    <w:p>
      <w:pPr>
        <w:numPr>
          <w:ilvl w:val="0"/>
          <w:numId w:val="1005"/>
        </w:numPr>
        <w:pStyle w:val="Compact"/>
      </w:pPr>
      <w:r>
        <w:t xml:space="preserve">STCW 95 (Standards of Training, Certification and Watchkeeping) – Egyptian Maritime Authority.</w:t>
      </w:r>
    </w:p>
    <w:p>
      <w:pPr>
        <w:numPr>
          <w:ilvl w:val="0"/>
          <w:numId w:val="1005"/>
        </w:numPr>
        <w:pStyle w:val="Compact"/>
      </w:pPr>
      <w:r>
        <w:t xml:space="preserve">PSC (Port State Control) Inspection Training – Alexandria Port, Egypt.</w:t>
      </w:r>
    </w:p>
    <w:p>
      <w:pPr>
        <w:numPr>
          <w:ilvl w:val="0"/>
          <w:numId w:val="1005"/>
        </w:numPr>
        <w:pStyle w:val="Compact"/>
      </w:pPr>
      <w:r>
        <w:t xml:space="preserve">Certified in ISO 14001 Environmental Management Systems.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diagnostics, system troubleshooting, shipboard machinery maintenance, and offshore equipment operation.</w:t>
      </w:r>
    </w:p>
    <w:p>
      <w:pPr>
        <w:numPr>
          <w:ilvl w:val="0"/>
          <w:numId w:val="1006"/>
        </w:numPr>
        <w:pStyle w:val="Compact"/>
      </w:pPr>
      <w:r>
        <w:rPr>
          <w:bCs/>
          <w:b/>
        </w:rPr>
        <w:t xml:space="preserve">Software:</w:t>
      </w:r>
      <w:r>
        <w:t xml:space="preserve"> </w:t>
      </w:r>
      <w:r>
        <w:t xml:space="preserve">AutoCAD (marine design), MATLAB (systems analysis), and SAP for inventory management.</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 Skills:</w:t>
      </w:r>
      <w:r>
        <w:t xml:space="preserve"> </w:t>
      </w:r>
      <w:r>
        <w:t xml:space="preserve">Team leadership, problem-solving, and effective communication with international crews.</w:t>
      </w:r>
    </w:p>
    <w:bookmarkEnd w:id="29"/>
    <w:bookmarkStart w:id="30"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Marine Environmental Compliance Workshop – Cairo, Egypt (2021).</w:t>
      </w:r>
    </w:p>
    <w:p>
      <w:pPr>
        <w:numPr>
          <w:ilvl w:val="0"/>
          <w:numId w:val="1007"/>
        </w:numPr>
        <w:pStyle w:val="Compact"/>
      </w:pPr>
      <w:r>
        <w:t xml:space="preserve">Advanced Vessel Maintenance Techniques – Suez Canal Authority, Egypt (2019).</w:t>
      </w:r>
    </w:p>
    <w:p>
      <w:pPr>
        <w:numPr>
          <w:ilvl w:val="0"/>
          <w:numId w:val="1007"/>
        </w:numPr>
        <w:pStyle w:val="Compact"/>
      </w:pPr>
      <w:r>
        <w:t xml:space="preserve">Renewable Energy Integration in Marine Systems – Alexandria University (2017).</w:t>
      </w:r>
    </w:p>
    <w:bookmarkEnd w:id="30"/>
    <w:bookmarkStart w:id="31" w:name="awards-recognitions"/>
    <w:p>
      <w:pPr>
        <w:pStyle w:val="Heading3"/>
      </w:pPr>
      <w:r>
        <w:t xml:space="preserve">Awards &amp; Recognitions</w:t>
      </w:r>
    </w:p>
    <w:p>
      <w:pPr>
        <w:numPr>
          <w:ilvl w:val="0"/>
          <w:numId w:val="1008"/>
        </w:numPr>
        <w:pStyle w:val="Compact"/>
      </w:pPr>
      <w:r>
        <w:t xml:space="preserve">Outstanding Maritime Engineer Award – Egyptian Shipping Association (2020).</w:t>
      </w:r>
    </w:p>
    <w:p>
      <w:pPr>
        <w:numPr>
          <w:ilvl w:val="0"/>
          <w:numId w:val="1008"/>
        </w:numPr>
        <w:pStyle w:val="Compact"/>
      </w:pPr>
      <w:r>
        <w:t xml:space="preserve">Top 10% Performer in Safety Compliance – Nile Maritime Services (2019).</w:t>
      </w:r>
    </w:p>
    <w:p>
      <w:pPr>
        <w:numPr>
          <w:ilvl w:val="0"/>
          <w:numId w:val="1008"/>
        </w:numPr>
        <w:pStyle w:val="Compact"/>
      </w:pPr>
      <w:r>
        <w:t xml:space="preserve">Recognition for Innovation in Fuel Efficiency – Suez Shipping Company (2017).</w:t>
      </w:r>
    </w:p>
    <w:bookmarkEnd w:id="31"/>
    <w:bookmarkStart w:id="32" w:name="references"/>
    <w:p>
      <w:pPr>
        <w:pStyle w:val="Heading3"/>
      </w:pPr>
      <w:r>
        <w:t xml:space="preserve">References</w:t>
      </w:r>
    </w:p>
    <w:p>
      <w:pPr>
        <w:pStyle w:val="FirstParagraph"/>
      </w:pPr>
      <w:r>
        <w:t xml:space="preserve">Available upon request. Contact: ahmed.marineengineer@example.com</w:t>
      </w:r>
    </w:p>
    <w:bookmarkEnd w:id="32"/>
    <w:p>
      <w:pPr>
        <w:pStyle w:val="BodyText"/>
      </w:pPr>
      <w:r>
        <w:t xml:space="preserve">This Curriculum Vitae is tailored for a Marine Engineer in Egypt Cairo, emphasizing technical expertise, local industry relevance, and compliance with Egyptian maritime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2026-05-29T23:42:02Z</dcterms:created>
  <dcterms:modified xsi:type="dcterms:W3CDTF">2026-05-29T23:42:02Z</dcterms:modified>
</cp:coreProperties>
</file>

<file path=docProps/custom.xml><?xml version="1.0" encoding="utf-8"?>
<Properties xmlns="http://schemas.openxmlformats.org/officeDocument/2006/custom-properties" xmlns:vt="http://schemas.openxmlformats.org/officeDocument/2006/docPropsVTypes"/>
</file>