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bookmarkStart w:id="31" w:name="marine-engineer-france-lyon"/>
    <w:p>
      <w:pPr>
        <w:pStyle w:val="Heading2"/>
      </w:pPr>
      <w:r>
        <w:t xml:space="preserve">Marine Engineer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+33 4 86 12 34 56</w:t>
      </w:r>
      <w:r>
        <w:br/>
      </w: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marine propulsion systems. Specialized in shipbuilding and maritime technology within the dynamic industrial landscape of France Lyon. Proficient in adhering to European maritime regulations, with a strong focus on safety, efficiency, and innovation. Committed to delivering high-quality engineering solutions tailored to the unique challenges of Lyon's riverine and coastal shipping sectors.</w:t>
      </w:r>
    </w:p>
    <w:bookmarkEnd w:id="21"/>
    <w:bookmarkStart w:id="22" w:name="education"/>
    <w:p>
      <w:pPr>
        <w:pStyle w:val="Heading3"/>
      </w:pPr>
      <w:r>
        <w:t xml:space="preserve">Education</w:t>
      </w:r>
    </w:p>
    <w:p>
      <w:pPr>
        <w:numPr>
          <w:ilvl w:val="0"/>
          <w:numId w:val="1001"/>
        </w:numPr>
        <w:pStyle w:val="Compact"/>
      </w:pPr>
      <w:r>
        <w:rPr>
          <w:bCs/>
          <w:b/>
        </w:rPr>
        <w:t xml:space="preserve">Diplôme d'Ingénieur en Génie Maritime</w:t>
      </w:r>
      <w:r>
        <w:br/>
      </w:r>
      <w:r>
        <w:t xml:space="preserve">École Centrale de Lyon, France</w:t>
      </w:r>
      <w:r>
        <w:br/>
      </w:r>
      <w:r>
        <w:t xml:space="preserve">2010–2014</w:t>
      </w:r>
    </w:p>
    <w:p>
      <w:pPr>
        <w:numPr>
          <w:ilvl w:val="0"/>
          <w:numId w:val="1001"/>
        </w:numPr>
        <w:pStyle w:val="Compact"/>
      </w:pPr>
      <w:r>
        <w:rPr>
          <w:bCs/>
          <w:b/>
        </w:rPr>
        <w:t xml:space="preserve">Bachelor of Science in Mechanical Engineering</w:t>
      </w:r>
      <w:r>
        <w:br/>
      </w:r>
      <w:r>
        <w:t xml:space="preserve">Université Claude Bernard Lyon I, France</w:t>
      </w:r>
      <w:r>
        <w:br/>
      </w:r>
      <w:r>
        <w:t xml:space="preserve">2007–2010</w:t>
      </w:r>
    </w:p>
    <w:bookmarkEnd w:id="22"/>
    <w:bookmarkStart w:id="26" w:name="work-experience"/>
    <w:p>
      <w:pPr>
        <w:pStyle w:val="Heading3"/>
      </w:pPr>
      <w:r>
        <w:t xml:space="preserve">Work Experience</w:t>
      </w:r>
    </w:p>
    <w:bookmarkStart w:id="23" w:name="X0ca370897770ddb85b00c6c4cf9f62d90aa37be"/>
    <w:p>
      <w:pPr>
        <w:pStyle w:val="Heading4"/>
      </w:pPr>
      <w:r>
        <w:t xml:space="preserve">Senior Marine Engineer | STX France Shipyard, Lyon</w:t>
      </w:r>
    </w:p>
    <w:p>
      <w:pPr>
        <w:pStyle w:val="FirstParagraph"/>
      </w:pPr>
      <w:r>
        <w:rPr>
          <w:iCs/>
          <w:i/>
        </w:rPr>
        <w:t xml:space="preserve">July 2018 – Present</w:t>
      </w:r>
    </w:p>
    <w:p>
      <w:pPr>
        <w:numPr>
          <w:ilvl w:val="0"/>
          <w:numId w:val="1002"/>
        </w:numPr>
        <w:pStyle w:val="Compact"/>
      </w:pPr>
      <w:r>
        <w:t xml:space="preserve">Overseeing the design and maintenance of propulsion systems for river barges and coastal vessels operating in the Rhône River basin.</w:t>
      </w:r>
    </w:p>
    <w:p>
      <w:pPr>
        <w:numPr>
          <w:ilvl w:val="0"/>
          <w:numId w:val="1002"/>
        </w:numPr>
        <w:pStyle w:val="Compact"/>
      </w:pPr>
      <w:r>
        <w:t xml:space="preserve">Collaborating with local authorities in France Lyon to ensure compliance with EU maritime safety standards (MARPOL, SOLAS).</w:t>
      </w:r>
    </w:p>
    <w:p>
      <w:pPr>
        <w:numPr>
          <w:ilvl w:val="0"/>
          <w:numId w:val="1002"/>
        </w:numPr>
        <w:pStyle w:val="Compact"/>
      </w:pPr>
      <w:r>
        <w:t xml:space="preserve">Leading a team of 15 engineers to optimize fuel efficiency, reducing emissions by 18% in the past three years.</w:t>
      </w:r>
    </w:p>
    <w:p>
      <w:pPr>
        <w:numPr>
          <w:ilvl w:val="0"/>
          <w:numId w:val="1002"/>
        </w:numPr>
        <w:pStyle w:val="Compact"/>
      </w:pPr>
      <w:r>
        <w:t xml:space="preserve">Providing technical support for vessel retrofits and modernization projects in partnership with Lyon-based shipping companies.</w:t>
      </w:r>
    </w:p>
    <w:bookmarkEnd w:id="23"/>
    <w:bookmarkStart w:id="24" w:name="marine-engineer-wärtsilä-france-lyon"/>
    <w:p>
      <w:pPr>
        <w:pStyle w:val="Heading4"/>
      </w:pPr>
      <w:r>
        <w:t xml:space="preserve">Marine Engineer | Wärtsilä France, Lyon</w:t>
      </w:r>
    </w:p>
    <w:p>
      <w:pPr>
        <w:pStyle w:val="FirstParagraph"/>
      </w:pPr>
      <w:r>
        <w:rPr>
          <w:iCs/>
          <w:i/>
        </w:rPr>
        <w:t xml:space="preserve">March 2015 – June 2018</w:t>
      </w:r>
    </w:p>
    <w:p>
      <w:pPr>
        <w:numPr>
          <w:ilvl w:val="0"/>
          <w:numId w:val="1003"/>
        </w:numPr>
        <w:pStyle w:val="Compact"/>
      </w:pPr>
      <w:r>
        <w:t xml:space="preserve">Designing and testing marine engines for commercial and industrial applications, with a focus on sustainable technologies.</w:t>
      </w:r>
    </w:p>
    <w:p>
      <w:pPr>
        <w:numPr>
          <w:ilvl w:val="0"/>
          <w:numId w:val="1003"/>
        </w:numPr>
        <w:pStyle w:val="Compact"/>
      </w:pPr>
      <w:r>
        <w:t xml:space="preserve">Conducting site visits to Lyon’s industrial ports to diagnose and resolve mechanical issues in real-time.</w:t>
      </w:r>
    </w:p>
    <w:p>
      <w:pPr>
        <w:numPr>
          <w:ilvl w:val="0"/>
          <w:numId w:val="1003"/>
        </w:numPr>
        <w:pStyle w:val="Compact"/>
      </w:pPr>
      <w:r>
        <w:t xml:space="preserve">Training local technicians on advanced maintenance procedures for Wärtsilä propulsion systems.</w:t>
      </w:r>
    </w:p>
    <w:p>
      <w:pPr>
        <w:numPr>
          <w:ilvl w:val="0"/>
          <w:numId w:val="1003"/>
        </w:numPr>
        <w:pStyle w:val="Compact"/>
      </w:pPr>
      <w:r>
        <w:t xml:space="preserve">Contributing to research initiatives aimed at developing low-emission marine engines aligned with France Lyon's green energy goals.</w:t>
      </w:r>
    </w:p>
    <w:bookmarkEnd w:id="24"/>
    <w:bookmarkStart w:id="25" w:name="junior-marine-engineer-cmb-tech-lyon"/>
    <w:p>
      <w:pPr>
        <w:pStyle w:val="Heading4"/>
      </w:pPr>
      <w:r>
        <w:t xml:space="preserve">Junior Marine Engineer | CMB Tech, Lyon</w:t>
      </w:r>
    </w:p>
    <w:p>
      <w:pPr>
        <w:pStyle w:val="FirstParagraph"/>
      </w:pPr>
      <w:r>
        <w:rPr>
          <w:iCs/>
          <w:i/>
        </w:rPr>
        <w:t xml:space="preserve">August 2013 – February 2015</w:t>
      </w:r>
    </w:p>
    <w:p>
      <w:pPr>
        <w:numPr>
          <w:ilvl w:val="0"/>
          <w:numId w:val="1004"/>
        </w:numPr>
        <w:pStyle w:val="Compact"/>
      </w:pPr>
      <w:r>
        <w:t xml:space="preserve">Assisting in the installation and commissioning of marine engines for cruise ships and cargo vessels docking in Lyon’s ports.</w:t>
      </w:r>
    </w:p>
    <w:p>
      <w:pPr>
        <w:numPr>
          <w:ilvl w:val="0"/>
          <w:numId w:val="1004"/>
        </w:numPr>
        <w:pStyle w:val="Compact"/>
      </w:pPr>
      <w:r>
        <w:t xml:space="preserve">Supporting the development of digital twin models for vessel systems to improve predictive maintenance capabilities.</w:t>
      </w:r>
    </w:p>
    <w:p>
      <w:pPr>
        <w:numPr>
          <w:ilvl w:val="0"/>
          <w:numId w:val="1004"/>
        </w:numPr>
        <w:pStyle w:val="Compact"/>
      </w:pPr>
      <w:r>
        <w:t xml:space="preserve">Participating in cross-functional teams to enhance operational efficiency across France Lyon’s maritime infrastructure.</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software (SolidWorks, AutoCAD), propulsion system design, diesel engine maintenance, electrical systems integration.</w:t>
      </w:r>
    </w:p>
    <w:p>
      <w:pPr>
        <w:numPr>
          <w:ilvl w:val="0"/>
          <w:numId w:val="1005"/>
        </w:numPr>
        <w:pStyle w:val="Compact"/>
      </w:pPr>
      <w:r>
        <w:rPr>
          <w:bCs/>
          <w:b/>
        </w:rPr>
        <w:t xml:space="preserve">Regulatory Knowledge:</w:t>
      </w:r>
      <w:r>
        <w:t xml:space="preserve"> </w:t>
      </w:r>
      <w:r>
        <w:t xml:space="preserve">Familiarity with French maritime laws (Marine Safety Code), EU environmental regulations (EU ETS for shipping), and ISO standards.</w:t>
      </w:r>
    </w:p>
    <w:p>
      <w:pPr>
        <w:numPr>
          <w:ilvl w:val="0"/>
          <w:numId w:val="1005"/>
        </w:numPr>
        <w:pStyle w:val="Compact"/>
      </w:pPr>
      <w:r>
        <w:rPr>
          <w:bCs/>
          <w:b/>
        </w:rPr>
        <w:t xml:space="preserve">Project Management:</w:t>
      </w:r>
      <w:r>
        <w:t xml:space="preserve"> </w:t>
      </w:r>
      <w:r>
        <w:t xml:space="preserve">Experience in managing large-scale engineering projects with budgets exceeding €500,000.</w:t>
      </w:r>
    </w:p>
    <w:p>
      <w:pPr>
        <w:numPr>
          <w:ilvl w:val="0"/>
          <w:numId w:val="1005"/>
        </w:numPr>
        <w:pStyle w:val="Compact"/>
      </w:pPr>
      <w:r>
        <w:rPr>
          <w:bCs/>
          <w:b/>
        </w:rPr>
        <w:t xml:space="preserve">Language Skills:</w:t>
      </w:r>
      <w:r>
        <w:t xml:space="preserve"> </w:t>
      </w:r>
      <w:r>
        <w:t xml:space="preserve">Fluent in French and English; basic knowledge of Spanish and German for international collaboration.</w:t>
      </w:r>
    </w:p>
    <w:bookmarkEnd w:id="27"/>
    <w:bookmarkStart w:id="28" w:name="certifications"/>
    <w:p>
      <w:pPr>
        <w:pStyle w:val="Heading3"/>
      </w:pPr>
      <w:r>
        <w:t xml:space="preserve">Certifications</w:t>
      </w:r>
    </w:p>
    <w:p>
      <w:pPr>
        <w:numPr>
          <w:ilvl w:val="0"/>
          <w:numId w:val="1006"/>
        </w:numPr>
        <w:pStyle w:val="Compact"/>
      </w:pPr>
      <w:r>
        <w:rPr>
          <w:bCs/>
          <w:b/>
        </w:rPr>
        <w:t xml:space="preserve">STCW 95/2010</w:t>
      </w:r>
      <w:r>
        <w:t xml:space="preserve"> </w:t>
      </w:r>
      <w:r>
        <w:t xml:space="preserve">– Safety Training for Seafarers, issued by French Maritime Authority (DGAC).</w:t>
      </w:r>
    </w:p>
    <w:p>
      <w:pPr>
        <w:numPr>
          <w:ilvl w:val="0"/>
          <w:numId w:val="1006"/>
        </w:numPr>
        <w:pStyle w:val="Compact"/>
      </w:pPr>
      <w:r>
        <w:rPr>
          <w:bCs/>
          <w:b/>
        </w:rPr>
        <w:t xml:space="preserve">ENG1 Medical Certificate</w:t>
      </w:r>
      <w:r>
        <w:t xml:space="preserve"> </w:t>
      </w:r>
      <w:r>
        <w:t xml:space="preserve">– Valid for seafaring duties in France and EU waters.</w:t>
      </w:r>
    </w:p>
    <w:p>
      <w:pPr>
        <w:numPr>
          <w:ilvl w:val="0"/>
          <w:numId w:val="1006"/>
        </w:numPr>
        <w:pStyle w:val="Compact"/>
      </w:pPr>
      <w:r>
        <w:rPr>
          <w:bCs/>
          <w:b/>
        </w:rPr>
        <w:t xml:space="preserve">Certified Marine Engineer (CME)</w:t>
      </w:r>
      <w:r>
        <w:t xml:space="preserve"> </w:t>
      </w:r>
      <w:r>
        <w:t xml:space="preserve">– Awarded by the European Association of Marine Engineers (EAME).</w:t>
      </w:r>
    </w:p>
    <w:p>
      <w:pPr>
        <w:numPr>
          <w:ilvl w:val="0"/>
          <w:numId w:val="1006"/>
        </w:numPr>
        <w:pStyle w:val="Compact"/>
      </w:pPr>
      <w:r>
        <w:rPr>
          <w:bCs/>
          <w:b/>
        </w:rPr>
        <w:t xml:space="preserve">PAS 2060 Carbon Neutral Certification</w:t>
      </w:r>
      <w:r>
        <w:t xml:space="preserve"> </w:t>
      </w:r>
      <w:r>
        <w:t xml:space="preserve">– For projects reducing carbon footprints in Lyon’s shipping sector.</w:t>
      </w:r>
    </w:p>
    <w:bookmarkEnd w:id="28"/>
    <w:bookmarkStart w:id="29" w:name="professional-affiliations"/>
    <w:p>
      <w:pPr>
        <w:pStyle w:val="Heading3"/>
      </w:pPr>
      <w:r>
        <w:t xml:space="preserve">Professional Affiliations</w:t>
      </w:r>
    </w:p>
    <w:p>
      <w:pPr>
        <w:numPr>
          <w:ilvl w:val="0"/>
          <w:numId w:val="1007"/>
        </w:numPr>
        <w:pStyle w:val="Compact"/>
      </w:pPr>
      <w:r>
        <w:t xml:space="preserve">Member, Association des Ingénieurs Maritimes de France (AIMF)</w:t>
      </w:r>
    </w:p>
    <w:p>
      <w:pPr>
        <w:numPr>
          <w:ilvl w:val="0"/>
          <w:numId w:val="1007"/>
        </w:numPr>
        <w:pStyle w:val="Compact"/>
      </w:pPr>
      <w:r>
        <w:t xml:space="preserve">Volunteer, Lyon Maritime Innovation Hub – Supporting local startups in green shipping technology.</w:t>
      </w:r>
    </w:p>
    <w:p>
      <w:pPr>
        <w:numPr>
          <w:ilvl w:val="0"/>
          <w:numId w:val="1007"/>
        </w:numPr>
        <w:pStyle w:val="Compact"/>
      </w:pPr>
      <w:r>
        <w:t xml:space="preserve">Contributor, International Journal of Marine Engineering – Published articles on propulsion optimization for Rhône River vessels.</w:t>
      </w:r>
    </w:p>
    <w:bookmarkEnd w:id="29"/>
    <w:bookmarkStart w:id="30" w:name="additional-information"/>
    <w:p>
      <w:pPr>
        <w:pStyle w:val="Heading3"/>
      </w:pPr>
      <w:r>
        <w:t xml:space="preserve">Additional Information</w:t>
      </w:r>
    </w:p>
    <w:p>
      <w:pPr>
        <w:pStyle w:val="FirstParagraph"/>
      </w:pPr>
      <w:r>
        <w:rPr>
          <w:bCs/>
          <w:b/>
        </w:rPr>
        <w:t xml:space="preserve">Projects:</w:t>
      </w:r>
      <w:r>
        <w:br/>
      </w:r>
      <w:r>
        <w:t xml:space="preserve">- Led a team to design a hybrid-electric barge for Lyon’s public transport system, reducing CO2 emissions by 30%.</w:t>
      </w:r>
    </w:p>
    <w:p>
      <w:pPr>
        <w:pStyle w:val="BodyText"/>
      </w:pPr>
      <w:r>
        <w:rPr>
          <w:bCs/>
          <w:b/>
        </w:rPr>
        <w:t xml:space="preserve">Languages:</w:t>
      </w:r>
      <w:r>
        <w:br/>
      </w:r>
      <w:r>
        <w:t xml:space="preserve">- French (Native)</w:t>
      </w:r>
      <w:r>
        <w:br/>
      </w:r>
      <w:r>
        <w:t xml:space="preserve">- English (Proficient)</w:t>
      </w:r>
      <w:r>
        <w:br/>
      </w:r>
      <w:r>
        <w:t xml:space="preserve">- Spanish (Basic)</w:t>
      </w:r>
    </w:p>
    <w:p>
      <w:pPr>
        <w:pStyle w:val="BodyText"/>
      </w:pPr>
      <w:r>
        <w:rPr>
          <w:bCs/>
          <w:b/>
        </w:rPr>
        <w:t xml:space="preserve">Interests:</w:t>
      </w:r>
      <w:r>
        <w:br/>
      </w:r>
      <w:r>
        <w:t xml:space="preserve">Maritime history, sustainable engineering, and exploring Lyon’s cultural heritage along the Saône River.</w:t>
      </w:r>
    </w:p>
    <w:bookmarkEnd w:id="30"/>
    <w:p>
      <w:pPr>
        <w:pStyle w:val="BodyText"/>
      </w:pPr>
      <w:r>
        <w:t xml:space="preserve">This Curriculum Vitae is tailored for a Marine Engineer in France Lyon, highlighting expertise in maritime engineering and alignment with regional industry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France Lyon</dc:title>
  <dc:creator/>
  <dc:language>en</dc:language>
  <cp:keywords/>
  <dcterms:created xsi:type="dcterms:W3CDTF">2026-05-31T18:23:57Z</dcterms:created>
  <dcterms:modified xsi:type="dcterms:W3CDTF">2026-05-31T18:23:57Z</dcterms:modified>
</cp:coreProperties>
</file>

<file path=docProps/custom.xml><?xml version="1.0" encoding="utf-8"?>
<Properties xmlns="http://schemas.openxmlformats.org/officeDocument/2006/custom-properties" xmlns:vt="http://schemas.openxmlformats.org/officeDocument/2006/docPropsVTypes"/>
</file>