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Marine</w:t>
      </w:r>
      <w:r>
        <w:t xml:space="preserve"> </w:t>
      </w:r>
      <w:r>
        <w:t xml:space="preserve">Engineer</w:t>
      </w:r>
      <w:r>
        <w:t xml:space="preserve"> </w:t>
      </w:r>
      <w:r>
        <w:t xml:space="preserve">for</w:t>
      </w:r>
      <w:r>
        <w:t xml:space="preserve"> </w:t>
      </w:r>
      <w:r>
        <w:t xml:space="preserve">Japan</w:t>
      </w:r>
      <w:r>
        <w:t xml:space="preserve"> </w:t>
      </w:r>
      <w:r>
        <w:t xml:space="preserve">Osaka</w:t>
      </w:r>
    </w:p>
    <w:bookmarkStart w:id="36" w:name="curriculum-vitae"/>
    <w:p>
      <w:pPr>
        <w:pStyle w:val="Heading1"/>
      </w:pPr>
      <w:r>
        <w:t xml:space="preserve">Curriculum Vitae</w:t>
      </w:r>
    </w:p>
    <w:bookmarkStart w:id="35" w:name="X81fe06da9d5e7cfc2677b8292e118507e54fdae"/>
    <w:p>
      <w:pPr>
        <w:pStyle w:val="Heading2"/>
      </w:pPr>
      <w:r>
        <w:t xml:space="preserve">Marine Engineer – Japan Osaka Specialization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ship propulsion systems, vessel maintenance, and maritime safety protocols. Specialized in the Japanese market with a strong understanding of Osaka’s industrial landscape. Proficient in navigating Japan’s stringent maritime regulations while delivering innovative engineering solutions to ensure operational efficiency and environmental compliance. Committed to contributing to the growth of Japan’s maritime sector through technical excellence and cross-cultural collaboration.</w:t>
      </w:r>
    </w:p>
    <w:bookmarkEnd w:id="21"/>
    <w:bookmarkStart w:id="25"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numPr>
          <w:ilvl w:val="0"/>
          <w:numId w:val="1001"/>
        </w:numPr>
        <w:pStyle w:val="Compact"/>
      </w:pPr>
      <w:r>
        <w:t xml:space="preserve">Coursework: Marine Power Systems, Shipbuilding Technology, Fluid Mechanics, and Maritime Safety Management.</w:t>
      </w:r>
    </w:p>
    <w:p>
      <w:pPr>
        <w:numPr>
          <w:ilvl w:val="0"/>
          <w:numId w:val="1001"/>
        </w:numPr>
        <w:pStyle w:val="Compact"/>
      </w:pPr>
      <w:r>
        <w:t xml:space="preserve">Graduated with honors, ranking in the top 10% of the class.</w:t>
      </w:r>
    </w:p>
    <w:bookmarkEnd w:id="22"/>
    <w:bookmarkStart w:id="23" w:name="master-of-science-in-naval-architecture"/>
    <w:p>
      <w:pPr>
        <w:pStyle w:val="Heading4"/>
      </w:pPr>
      <w:r>
        <w:t xml:space="preserve">Master of Science in Naval Architecture</w:t>
      </w:r>
    </w:p>
    <w:p>
      <w:pPr>
        <w:pStyle w:val="FirstParagraph"/>
      </w:pPr>
      <w:r>
        <w:rPr>
          <w:bCs/>
          <w:b/>
        </w:rPr>
        <w:t xml:space="preserve">Institution:</w:t>
      </w:r>
      <w:r>
        <w:t xml:space="preserve"> </w:t>
      </w:r>
      <w:r>
        <w:t xml:space="preserve">[University Name], Japan</w:t>
      </w:r>
    </w:p>
    <w:p>
      <w:pPr>
        <w:pStyle w:val="BodyText"/>
      </w:pPr>
      <w:r>
        <w:rPr>
          <w:bCs/>
          <w:b/>
        </w:rPr>
        <w:t xml:space="preserve">Duration:</w:t>
      </w:r>
      <w:r>
        <w:t xml:space="preserve"> </w:t>
      </w:r>
      <w:r>
        <w:t xml:space="preserve">[Year – Year]</w:t>
      </w:r>
    </w:p>
    <w:p>
      <w:pPr>
        <w:numPr>
          <w:ilvl w:val="0"/>
          <w:numId w:val="1002"/>
        </w:numPr>
        <w:pStyle w:val="Compact"/>
      </w:pPr>
      <w:r>
        <w:t xml:space="preserve">Focused on advanced vessel design and sustainable marine technologies.</w:t>
      </w:r>
    </w:p>
    <w:p>
      <w:pPr>
        <w:numPr>
          <w:ilvl w:val="0"/>
          <w:numId w:val="1002"/>
        </w:numPr>
        <w:pStyle w:val="Compact"/>
      </w:pPr>
      <w:r>
        <w:t xml:space="preserve">Published a research paper on "Eco-Friendly Propulsion Systems for Japanese Shipbuilding Industry."</w:t>
      </w:r>
    </w:p>
    <w:bookmarkEnd w:id="23"/>
    <w:bookmarkStart w:id="24" w:name="certifications"/>
    <w:p>
      <w:pPr>
        <w:pStyle w:val="Heading4"/>
      </w:pPr>
      <w:r>
        <w:t xml:space="preserve">Certifications</w:t>
      </w:r>
    </w:p>
    <w:p>
      <w:pPr>
        <w:numPr>
          <w:ilvl w:val="0"/>
          <w:numId w:val="1003"/>
        </w:numPr>
        <w:pStyle w:val="Compact"/>
      </w:pPr>
      <w:r>
        <w:t xml:space="preserve">STCW 2010 Certification (Standards of Training, Certification, and Watchkeeping for Seafarers)</w:t>
      </w:r>
    </w:p>
    <w:p>
      <w:pPr>
        <w:numPr>
          <w:ilvl w:val="0"/>
          <w:numId w:val="1003"/>
        </w:numPr>
        <w:pStyle w:val="Compact"/>
      </w:pPr>
      <w:r>
        <w:t xml:space="preserve">Marine Engineer License – Japan Marine Safety Agency (JMSA)</w:t>
      </w:r>
    </w:p>
    <w:p>
      <w:pPr>
        <w:numPr>
          <w:ilvl w:val="0"/>
          <w:numId w:val="1003"/>
        </w:numPr>
        <w:pStyle w:val="Compact"/>
      </w:pPr>
      <w:r>
        <w:t xml:space="preserve">Oxygen Cutting and Welding Certification</w:t>
      </w:r>
    </w:p>
    <w:bookmarkEnd w:id="24"/>
    <w:bookmarkEnd w:id="25"/>
    <w:bookmarkStart w:id="29" w:name="professional-experience"/>
    <w:p>
      <w:pPr>
        <w:pStyle w:val="Heading3"/>
      </w:pPr>
      <w:r>
        <w:t xml:space="preserve">Professional Experience</w:t>
      </w:r>
    </w:p>
    <w:bookmarkStart w:id="26" w:name="senior-marine-engineer"/>
    <w:p>
      <w:pPr>
        <w:pStyle w:val="Heading4"/>
      </w:pPr>
      <w:r>
        <w:t xml:space="preserve">Senior Marine Engineer</w:t>
      </w:r>
    </w:p>
    <w:p>
      <w:pPr>
        <w:pStyle w:val="FirstParagraph"/>
      </w:pPr>
      <w:r>
        <w:rPr>
          <w:bCs/>
          <w:b/>
        </w:rPr>
        <w:t xml:space="preserve">Company:</w:t>
      </w:r>
      <w:r>
        <w:t xml:space="preserve"> </w:t>
      </w:r>
      <w:r>
        <w:t xml:space="preserve">[Shipyard Name], Osaka, Japan</w:t>
      </w:r>
    </w:p>
    <w:p>
      <w:pPr>
        <w:pStyle w:val="BodyText"/>
      </w:pPr>
      <w:r>
        <w:rPr>
          <w:bCs/>
          <w:b/>
        </w:rPr>
        <w:t xml:space="preserve">Duration:</w:t>
      </w:r>
      <w:r>
        <w:t xml:space="preserve"> </w:t>
      </w:r>
      <w:r>
        <w:t xml:space="preserve">[Year – Year]</w:t>
      </w:r>
    </w:p>
    <w:p>
      <w:pPr>
        <w:numPr>
          <w:ilvl w:val="0"/>
          <w:numId w:val="1004"/>
        </w:numPr>
        <w:pStyle w:val="Compact"/>
      </w:pPr>
      <w:r>
        <w:t xml:space="preserve">Spearheaded the maintenance and overhaul of cruise ships and cargo vessels, ensuring compliance with JMSA standards.</w:t>
      </w:r>
    </w:p>
    <w:p>
      <w:pPr>
        <w:numPr>
          <w:ilvl w:val="0"/>
          <w:numId w:val="1004"/>
        </w:numPr>
        <w:pStyle w:val="Compact"/>
      </w:pPr>
      <w:r>
        <w:t xml:space="preserve">Collaborated with Japanese engineers to implement energy-efficient propulsion systems, reducing fuel consumption by 15%.</w:t>
      </w:r>
    </w:p>
    <w:p>
      <w:pPr>
        <w:numPr>
          <w:ilvl w:val="0"/>
          <w:numId w:val="1004"/>
        </w:numPr>
        <w:pStyle w:val="Compact"/>
      </w:pPr>
      <w:r>
        <w:t xml:space="preserve">Managed a team of 10 technicians, conducting regular safety audits and training sessions on emergency protocols.</w:t>
      </w:r>
    </w:p>
    <w:bookmarkEnd w:id="26"/>
    <w:bookmarkStart w:id="27" w:name="marine-engineer"/>
    <w:p>
      <w:pPr>
        <w:pStyle w:val="Heading4"/>
      </w:pPr>
      <w:r>
        <w:t xml:space="preserve">Marine Engineer</w:t>
      </w:r>
    </w:p>
    <w:p>
      <w:pPr>
        <w:pStyle w:val="FirstParagraph"/>
      </w:pPr>
      <w:r>
        <w:rPr>
          <w:bCs/>
          <w:b/>
        </w:rPr>
        <w:t xml:space="preserve">Company:</w:t>
      </w:r>
      <w:r>
        <w:t xml:space="preserve"> </w:t>
      </w:r>
      <w:r>
        <w:t xml:space="preserve">[Shipping Company Name], Osaka, Japan</w:t>
      </w:r>
    </w:p>
    <w:p>
      <w:pPr>
        <w:pStyle w:val="BodyText"/>
      </w:pPr>
      <w:r>
        <w:rPr>
          <w:bCs/>
          <w:b/>
        </w:rPr>
        <w:t xml:space="preserve">Duration:</w:t>
      </w:r>
      <w:r>
        <w:t xml:space="preserve"> </w:t>
      </w:r>
      <w:r>
        <w:t xml:space="preserve">[Year – Year]</w:t>
      </w:r>
    </w:p>
    <w:p>
      <w:pPr>
        <w:numPr>
          <w:ilvl w:val="0"/>
          <w:numId w:val="1005"/>
        </w:numPr>
        <w:pStyle w:val="Compact"/>
      </w:pPr>
      <w:r>
        <w:t xml:space="preserve">Maintained and repaired diesel engines, auxiliary systems, and boiler units for a fleet of 20 vessels.</w:t>
      </w:r>
    </w:p>
    <w:p>
      <w:pPr>
        <w:numPr>
          <w:ilvl w:val="0"/>
          <w:numId w:val="1005"/>
        </w:numPr>
        <w:pStyle w:val="Compact"/>
      </w:pPr>
      <w:r>
        <w:t xml:space="preserve">Optimized vessel performance through data analysis of engine logs and fuel efficiency metrics.</w:t>
      </w:r>
    </w:p>
    <w:p>
      <w:pPr>
        <w:numPr>
          <w:ilvl w:val="0"/>
          <w:numId w:val="1005"/>
        </w:numPr>
        <w:pStyle w:val="Compact"/>
      </w:pPr>
      <w:r>
        <w:t xml:space="preserve">Coordinated with port authorities in Osaka to streamline inspection processes, reducing downtime by 20%.</w:t>
      </w:r>
    </w:p>
    <w:bookmarkEnd w:id="27"/>
    <w:bookmarkStart w:id="28" w:name="junior-marine-engineer"/>
    <w:p>
      <w:pPr>
        <w:pStyle w:val="Heading4"/>
      </w:pPr>
      <w:r>
        <w:t xml:space="preserve">Junior Marine Engineer</w:t>
      </w:r>
    </w:p>
    <w:p>
      <w:pPr>
        <w:pStyle w:val="FirstParagraph"/>
      </w:pPr>
      <w:r>
        <w:rPr>
          <w:bCs/>
          <w:b/>
        </w:rPr>
        <w:t xml:space="preserve">Company:</w:t>
      </w:r>
      <w:r>
        <w:t xml:space="preserve"> </w:t>
      </w:r>
      <w:r>
        <w:t xml:space="preserve">[International Shipping Company], [Country]</w:t>
      </w:r>
    </w:p>
    <w:p>
      <w:pPr>
        <w:pStyle w:val="BodyText"/>
      </w:pPr>
      <w:r>
        <w:rPr>
          <w:bCs/>
          <w:b/>
        </w:rPr>
        <w:t xml:space="preserve">Duration:</w:t>
      </w:r>
      <w:r>
        <w:t xml:space="preserve"> </w:t>
      </w:r>
      <w:r>
        <w:t xml:space="preserve">[Year – Year]</w:t>
      </w:r>
    </w:p>
    <w:p>
      <w:pPr>
        <w:numPr>
          <w:ilvl w:val="0"/>
          <w:numId w:val="1006"/>
        </w:numPr>
        <w:pStyle w:val="Compact"/>
      </w:pPr>
      <w:r>
        <w:t xml:space="preserve">Gained hands-on experience in shipboard operations, including engine room maintenance and system diagnostics.</w:t>
      </w:r>
    </w:p>
    <w:p>
      <w:pPr>
        <w:numPr>
          <w:ilvl w:val="0"/>
          <w:numId w:val="1006"/>
        </w:numPr>
        <w:pStyle w:val="Compact"/>
      </w:pPr>
      <w:r>
        <w:t xml:space="preserve">Led a project to retrofit older vessels with modern emission control technologies, aligning with international environmental standards.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Marine propulsion systems, hydraulic and electrical systems, CAD software (AutoCAD, SolidWorks), and vibration analysis tools.</w:t>
      </w:r>
    </w:p>
    <w:p>
      <w:pPr>
        <w:numPr>
          <w:ilvl w:val="0"/>
          <w:numId w:val="1007"/>
        </w:numPr>
        <w:pStyle w:val="Compact"/>
      </w:pPr>
      <w:r>
        <w:rPr>
          <w:bCs/>
          <w:b/>
        </w:rPr>
        <w:t xml:space="preserve">Safety Protocols:</w:t>
      </w:r>
      <w:r>
        <w:t xml:space="preserve"> </w:t>
      </w:r>
      <w:r>
        <w:t xml:space="preserve">ISO 14001 (Environmental Management), OSHA standards, and JIS Q 9001 (Quality Management).</w:t>
      </w:r>
    </w:p>
    <w:p>
      <w:pPr>
        <w:numPr>
          <w:ilvl w:val="0"/>
          <w:numId w:val="1007"/>
        </w:numPr>
        <w:pStyle w:val="Compact"/>
      </w:pPr>
      <w:r>
        <w:rPr>
          <w:bCs/>
          <w:b/>
        </w:rPr>
        <w:t xml:space="preserve">Language Proficiency:</w:t>
      </w:r>
      <w:r>
        <w:t xml:space="preserve"> </w:t>
      </w:r>
      <w:r>
        <w:t xml:space="preserve">Japanese (N2 Level), English (Fluent), and basic knowledge of Portuguese for international communication.</w:t>
      </w:r>
    </w:p>
    <w:bookmarkEnd w:id="30"/>
    <w:bookmarkStart w:id="31" w:name="projects-achievements"/>
    <w:p>
      <w:pPr>
        <w:pStyle w:val="Heading3"/>
      </w:pPr>
      <w:r>
        <w:t xml:space="preserve">Projects &amp; Achievements</w:t>
      </w:r>
    </w:p>
    <w:p>
      <w:pPr>
        <w:pStyle w:val="FirstParagraph"/>
      </w:pPr>
      <w:r>
        <w:rPr>
          <w:bCs/>
          <w:b/>
        </w:rPr>
        <w:t xml:space="preserve">"Osaka Port Green Initiative"</w:t>
      </w:r>
      <w:r>
        <w:t xml:space="preserve">: Led a team to develop a zero-emission propulsion system for cargo ships, adopted by three major shipping companies in Osaka.</w:t>
      </w:r>
    </w:p>
    <w:p>
      <w:pPr>
        <w:pStyle w:val="BodyText"/>
      </w:pPr>
      <w:r>
        <w:rPr>
          <w:bCs/>
          <w:b/>
        </w:rPr>
        <w:t xml:space="preserve">"Marine Safety Training Program"</w:t>
      </w:r>
      <w:r>
        <w:t xml:space="preserve">: Designed and implemented a safety training curriculum for 50+ engineers, resulting in a 30% reduction in workplace incidents.</w:t>
      </w:r>
    </w:p>
    <w:bookmarkEnd w:id="31"/>
    <w:bookmarkStart w:id="32" w:name="language-proficiency"/>
    <w:p>
      <w:pPr>
        <w:pStyle w:val="Heading3"/>
      </w:pPr>
      <w:r>
        <w:t xml:space="preserve">Language Proficiency</w:t>
      </w:r>
    </w:p>
    <w:p>
      <w:pPr>
        <w:numPr>
          <w:ilvl w:val="0"/>
          <w:numId w:val="1008"/>
        </w:numPr>
        <w:pStyle w:val="Compact"/>
      </w:pPr>
      <w:r>
        <w:t xml:space="preserve">Japanese: N2 Certification (Intermediate)</w:t>
      </w:r>
    </w:p>
    <w:p>
      <w:pPr>
        <w:numPr>
          <w:ilvl w:val="0"/>
          <w:numId w:val="1008"/>
        </w:numPr>
        <w:pStyle w:val="Compact"/>
      </w:pPr>
      <w:r>
        <w:t xml:space="preserve">English: TOEFL iBT 105</w:t>
      </w:r>
    </w:p>
    <w:bookmarkEnd w:id="32"/>
    <w:bookmarkStart w:id="33" w:name="additional-information"/>
    <w:p>
      <w:pPr>
        <w:pStyle w:val="Heading3"/>
      </w:pPr>
      <w:r>
        <w:t xml:space="preserve">Additional Information</w:t>
      </w:r>
    </w:p>
    <w:p>
      <w:pPr>
        <w:pStyle w:val="FirstParagraph"/>
      </w:pPr>
      <w:r>
        <w:rPr>
          <w:bCs/>
          <w:b/>
        </w:rPr>
        <w:t xml:space="preserve">Cultural Adaptability:</w:t>
      </w:r>
      <w:r>
        <w:t xml:space="preserve"> </w:t>
      </w:r>
      <w:r>
        <w:t xml:space="preserve">Successfully worked with Japanese and international teams, understanding the nuances of Osaka’s maritime industry.</w:t>
      </w:r>
    </w:p>
    <w:p>
      <w:pPr>
        <w:pStyle w:val="BodyText"/>
      </w:pPr>
      <w:r>
        <w:rPr>
          <w:bCs/>
          <w:b/>
        </w:rPr>
        <w:t xml:space="preserve">Community Involvement:</w:t>
      </w:r>
      <w:r>
        <w:t xml:space="preserve"> </w:t>
      </w:r>
      <w:r>
        <w:t xml:space="preserve">Member of the Japan Marine Engineers Association, attending workshops on sustainable shipping practices.</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Marine Engineer seeking opportunities in Japan Osaka. It emphasizes technical expertise, cultural adaptability, and alignment with the region’s maritime industry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Marine Engineer for Japan Osaka</dc:title>
  <dc:creator/>
  <dc:language>en</dc:language>
  <cp:keywords/>
  <dcterms:created xsi:type="dcterms:W3CDTF">2026-05-30T21:49:26Z</dcterms:created>
  <dcterms:modified xsi:type="dcterms:W3CDTF">2026-05-30T21:49:26Z</dcterms:modified>
</cp:coreProperties>
</file>

<file path=docProps/custom.xml><?xml version="1.0" encoding="utf-8"?>
<Properties xmlns="http://schemas.openxmlformats.org/officeDocument/2006/custom-properties" xmlns:vt="http://schemas.openxmlformats.org/officeDocument/2006/docPropsVTypes"/>
</file>