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32" w:name="marine-engineer-new-zealand-wellington"/>
    <w:p>
      <w:pPr>
        <w:pStyle w:val="Heading2"/>
      </w:pPr>
      <w:r>
        <w:t xml:space="preserve">Marine Engineer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124 Victoria Street, Wellington, New Zealand</w:t>
      </w:r>
    </w:p>
    <w:p>
      <w:pPr>
        <w:pStyle w:val="BodyText"/>
      </w:pPr>
      <w:r>
        <w:rPr>
          <w:bCs/>
          <w:b/>
        </w:rPr>
        <w:t xml:space="preserve">Email:</w:t>
      </w:r>
      <w:r>
        <w:t xml:space="preserve"> </w:t>
      </w:r>
      <w:r>
        <w:t xml:space="preserve">john.thompson.marine@gmail.com |</w:t>
      </w:r>
      <w:r>
        <w:t xml:space="preserve"> </w:t>
      </w:r>
      <w:r>
        <w:rPr>
          <w:bCs/>
          <w:b/>
        </w:rPr>
        <w:t xml:space="preserve">Phone:</w:t>
      </w:r>
      <w:r>
        <w:t xml:space="preserve"> </w:t>
      </w:r>
      <w:r>
        <w:t xml:space="preserve">+64 21 0987 6543</w:t>
      </w:r>
    </w:p>
    <w:p>
      <w:pPr>
        <w:pStyle w:val="BodyText"/>
      </w:pPr>
      <w:r>
        <w:rPr>
          <w:bCs/>
          <w:b/>
        </w:rPr>
        <w:t xml:space="preserve">Licensed Marine Engineer | STCW Endorsed | NZQA Certified</w:t>
      </w:r>
    </w:p>
    <w:bookmarkEnd w:id="20"/>
    <w:bookmarkStart w:id="21" w:name="professional-summary"/>
    <w:p>
      <w:pPr>
        <w:pStyle w:val="Heading3"/>
      </w:pPr>
      <w:r>
        <w:t xml:space="preserve">Professional Summary</w:t>
      </w:r>
    </w:p>
    <w:p>
      <w:pPr>
        <w:pStyle w:val="FirstParagraph"/>
      </w:pPr>
      <w:r>
        <w:t xml:space="preserve">Highly motivated and experienced Marine Engineer with over 12 years of hands-on expertise in the design, maintenance, and optimization of marine propulsion systems, shipboard machinery, and offshore energy solutions. A proven track record in delivering innovative engineering solutions tailored to the unique demands of New Zealand’s maritime industry. Committed to safety standards, environmental compliance, and operational efficiency. Skilled in navigating regulatory frameworks specific to New Zealand Wellington’s coastal and offshore operations.</w:t>
      </w:r>
    </w:p>
    <w:p>
      <w:pPr>
        <w:pStyle w:val="BodyText"/>
      </w:pPr>
      <w:r>
        <w:t xml:space="preserve">As a Marine Engineer based in New Zealand Wellington, I have dedicated my career to advancing maritime technology while contributing to the region’s sustainable development. My work has spanned commercial vessels, research ships, and renewable energy platforms, aligning with the growing emphasis on green marine engineering in New Zealand.</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bCs/>
          <w:b/>
        </w:rPr>
        <w:t xml:space="preserve">Wellington Harbour Authority (WHA)</w:t>
      </w:r>
      <w:r>
        <w:t xml:space="preserve"> </w:t>
      </w:r>
      <w:r>
        <w:t xml:space="preserve">| Wellington, New Zealand | Jan 2018 – Present</w:t>
      </w:r>
    </w:p>
    <w:p>
      <w:pPr>
        <w:numPr>
          <w:ilvl w:val="0"/>
          <w:numId w:val="1001"/>
        </w:numPr>
        <w:pStyle w:val="Compact"/>
      </w:pPr>
      <w:r>
        <w:t xml:space="preserve">Overseeing the maintenance and upgrade of marine infrastructure, including harbor vessels and dredging equipment, ensuring compliance with New Zealand’s Maritime Safety Authority (MSA) regulations.</w:t>
      </w:r>
    </w:p>
    <w:p>
      <w:pPr>
        <w:numPr>
          <w:ilvl w:val="0"/>
          <w:numId w:val="1001"/>
        </w:numPr>
        <w:pStyle w:val="Compact"/>
      </w:pPr>
      <w:r>
        <w:t xml:space="preserve">Leading a team of engineers to implement energy-efficient propulsion systems on local ferries, reducing fuel consumption by 18% over three years.</w:t>
      </w:r>
    </w:p>
    <w:p>
      <w:pPr>
        <w:numPr>
          <w:ilvl w:val="0"/>
          <w:numId w:val="1001"/>
        </w:numPr>
        <w:pStyle w:val="Compact"/>
      </w:pPr>
      <w:r>
        <w:t xml:space="preserve">Collaborating with the New Zealand Transport Agency (NZTA) on projects to modernize coastal shipping fleets, enhancing safety and environmental performance in Wellington’s busy port area.</w:t>
      </w:r>
    </w:p>
    <w:p>
      <w:pPr>
        <w:numPr>
          <w:ilvl w:val="0"/>
          <w:numId w:val="1001"/>
        </w:numPr>
        <w:pStyle w:val="Compact"/>
      </w:pPr>
      <w:r>
        <w:t xml:space="preserve">Providing technical support for offshore wind farm installation vessels operating in the Tasman Sea, leveraging expertise in offshore engineering.</w:t>
      </w:r>
    </w:p>
    <w:bookmarkEnd w:id="22"/>
    <w:bookmarkStart w:id="23" w:name="marine-engineer"/>
    <w:p>
      <w:pPr>
        <w:pStyle w:val="Heading4"/>
      </w:pPr>
      <w:r>
        <w:t xml:space="preserve">Marine Engineer</w:t>
      </w:r>
    </w:p>
    <w:p>
      <w:pPr>
        <w:pStyle w:val="FirstParagraph"/>
      </w:pPr>
      <w:r>
        <w:rPr>
          <w:bCs/>
          <w:b/>
        </w:rPr>
        <w:t xml:space="preserve">Kiwi Maritime Solutions Ltd</w:t>
      </w:r>
      <w:r>
        <w:t xml:space="preserve"> </w:t>
      </w:r>
      <w:r>
        <w:t xml:space="preserve">| Wellington, New Zealand | May 2013 – Dec 2017</w:t>
      </w:r>
    </w:p>
    <w:p>
      <w:pPr>
        <w:numPr>
          <w:ilvl w:val="0"/>
          <w:numId w:val="1002"/>
        </w:numPr>
        <w:pStyle w:val="Compact"/>
      </w:pPr>
      <w:r>
        <w:t xml:space="preserve">Designing and implementing maintenance schedules for fishing vessels and cargo ships operating in the Southern Ocean, ensuring adherence to New Zealand’s strict environmental guidelines.</w:t>
      </w:r>
    </w:p>
    <w:p>
      <w:pPr>
        <w:numPr>
          <w:ilvl w:val="0"/>
          <w:numId w:val="1002"/>
        </w:numPr>
        <w:pStyle w:val="Compact"/>
      </w:pPr>
      <w:r>
        <w:t xml:space="preserve">Conducting audits of shipboard systems to identify inefficiencies, resulting in a 25% reduction in downtime for clients in Wellington’s maritime sector.</w:t>
      </w:r>
    </w:p>
    <w:p>
      <w:pPr>
        <w:numPr>
          <w:ilvl w:val="0"/>
          <w:numId w:val="1002"/>
        </w:numPr>
        <w:pStyle w:val="Compact"/>
      </w:pPr>
      <w:r>
        <w:t xml:space="preserve">Training junior engineers on modern marine technologies, including digital monitoring systems and automated control units, tailored to New Zealand’s coastal conditions.</w:t>
      </w:r>
    </w:p>
    <w:p>
      <w:pPr>
        <w:numPr>
          <w:ilvl w:val="0"/>
          <w:numId w:val="1002"/>
        </w:numPr>
        <w:pStyle w:val="Compact"/>
      </w:pPr>
      <w:r>
        <w:t xml:space="preserve">Contributing to the development of a marine engineering curriculum for local vocational training institutions, aligning with industry needs in Wellington.</w:t>
      </w:r>
    </w:p>
    <w:bookmarkEnd w:id="23"/>
    <w:bookmarkStart w:id="24" w:name="junior-marine-engineer"/>
    <w:p>
      <w:pPr>
        <w:pStyle w:val="Heading4"/>
      </w:pPr>
      <w:r>
        <w:t xml:space="preserve">Junior Marine Engineer</w:t>
      </w:r>
    </w:p>
    <w:p>
      <w:pPr>
        <w:pStyle w:val="FirstParagraph"/>
      </w:pPr>
      <w:r>
        <w:rPr>
          <w:bCs/>
          <w:b/>
        </w:rPr>
        <w:t xml:space="preserve">Pacific Shipyard &amp; Engineering</w:t>
      </w:r>
      <w:r>
        <w:t xml:space="preserve"> </w:t>
      </w:r>
      <w:r>
        <w:t xml:space="preserve">| Wellington, New Zealand | Jun 2010 – Apr 2013</w:t>
      </w:r>
    </w:p>
    <w:p>
      <w:pPr>
        <w:numPr>
          <w:ilvl w:val="0"/>
          <w:numId w:val="1003"/>
        </w:numPr>
        <w:pStyle w:val="Compact"/>
      </w:pPr>
      <w:r>
        <w:t xml:space="preserve">Assisting in the repair and refit of yachts and commercial vessels, with a focus on engine overhauls and electrical system upgrades.</w:t>
      </w:r>
    </w:p>
    <w:p>
      <w:pPr>
        <w:numPr>
          <w:ilvl w:val="0"/>
          <w:numId w:val="1003"/>
        </w:numPr>
        <w:pStyle w:val="Compact"/>
      </w:pPr>
      <w:r>
        <w:t xml:space="preserve">Supporting compliance with New Zealand’s Environmental Protection Authority (EPA) standards for marine emissions and waste management.</w:t>
      </w:r>
    </w:p>
    <w:p>
      <w:pPr>
        <w:numPr>
          <w:ilvl w:val="0"/>
          <w:numId w:val="1003"/>
        </w:numPr>
        <w:pStyle w:val="Compact"/>
      </w:pPr>
      <w:r>
        <w:t xml:space="preserve">Participating in the commissioning of a new offshore research vessel for the National Institute of Water and Atmospheric Research (NIWA), based in Wellington.</w:t>
      </w:r>
    </w:p>
    <w:bookmarkEnd w:id="24"/>
    <w:bookmarkEnd w:id="25"/>
    <w:bookmarkStart w:id="28" w:name="education-certifications"/>
    <w:p>
      <w:pPr>
        <w:pStyle w:val="Heading3"/>
      </w:pPr>
      <w:r>
        <w:t xml:space="preserve">Education &amp; Certifications</w:t>
      </w:r>
    </w:p>
    <w:bookmarkStart w:id="26" w:name="Xeb94aa4c004386514945f365be8a00355d205da"/>
    <w:p>
      <w:pPr>
        <w:pStyle w:val="Heading4"/>
      </w:pPr>
      <w:r>
        <w:t xml:space="preserve">Bachelor of Engineering (Marine) – Honors Degree</w:t>
      </w:r>
    </w:p>
    <w:p>
      <w:pPr>
        <w:pStyle w:val="FirstParagraph"/>
      </w:pPr>
      <w:r>
        <w:rPr>
          <w:bCs/>
          <w:b/>
        </w:rPr>
        <w:t xml:space="preserve">Victoria University of Wellington</w:t>
      </w:r>
      <w:r>
        <w:t xml:space="preserve"> </w:t>
      </w:r>
      <w:r>
        <w:t xml:space="preserve">| Wellington, New Zealand | Graduated 2010</w:t>
      </w:r>
    </w:p>
    <w:p>
      <w:pPr>
        <w:numPr>
          <w:ilvl w:val="0"/>
          <w:numId w:val="1004"/>
        </w:numPr>
        <w:pStyle w:val="Compact"/>
      </w:pPr>
      <w:r>
        <w:t xml:space="preserve">Specialized in marine propulsion systems, fluid dynamics, and offshore structures.</w:t>
      </w:r>
    </w:p>
    <w:p>
      <w:pPr>
        <w:numPr>
          <w:ilvl w:val="0"/>
          <w:numId w:val="1004"/>
        </w:numPr>
        <w:pStyle w:val="Compact"/>
      </w:pPr>
      <w:r>
        <w:t xml:space="preserve">Published research on "Sustainable Ship Design for Coastal Regions" in the *New Zealand Journal of Maritime Technology* (2010).</w:t>
      </w:r>
    </w:p>
    <w:bookmarkEnd w:id="26"/>
    <w:bookmarkStart w:id="27" w:name="certifications"/>
    <w:p>
      <w:pPr>
        <w:pStyle w:val="Heading4"/>
      </w:pPr>
      <w:r>
        <w:t xml:space="preserve">Certifications</w:t>
      </w:r>
    </w:p>
    <w:p>
      <w:pPr>
        <w:numPr>
          <w:ilvl w:val="0"/>
          <w:numId w:val="1005"/>
        </w:numPr>
        <w:pStyle w:val="Compact"/>
      </w:pPr>
      <w:r>
        <w:rPr>
          <w:bCs/>
          <w:b/>
        </w:rPr>
        <w:t xml:space="preserve">STCW 95 Endorsement (Marine Engineer)</w:t>
      </w:r>
      <w:r>
        <w:t xml:space="preserve"> </w:t>
      </w:r>
      <w:r>
        <w:t xml:space="preserve">– New Zealand Maritime Training Organisation (2011)</w:t>
      </w:r>
    </w:p>
    <w:p>
      <w:pPr>
        <w:numPr>
          <w:ilvl w:val="0"/>
          <w:numId w:val="1005"/>
        </w:numPr>
        <w:pStyle w:val="Compact"/>
      </w:pPr>
      <w:r>
        <w:rPr>
          <w:bCs/>
          <w:b/>
        </w:rPr>
        <w:t xml:space="preserve">MARINER Certification</w:t>
      </w:r>
      <w:r>
        <w:t xml:space="preserve"> </w:t>
      </w:r>
      <w:r>
        <w:t xml:space="preserve">– International Association of Marine Engineers (IAME) | 2015</w:t>
      </w:r>
    </w:p>
    <w:p>
      <w:pPr>
        <w:numPr>
          <w:ilvl w:val="0"/>
          <w:numId w:val="1005"/>
        </w:numPr>
        <w:pStyle w:val="Compact"/>
      </w:pPr>
      <w:r>
        <w:rPr>
          <w:bCs/>
          <w:b/>
        </w:rPr>
        <w:t xml:space="preserve">Environmental Compliance for Marine Operations</w:t>
      </w:r>
      <w:r>
        <w:t xml:space="preserve"> </w:t>
      </w:r>
      <w:r>
        <w:t xml:space="preserve">– NZQA Approved Course |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Diesel engines, steam turbines, hydraulic systems, and propulsion control.</w:t>
      </w:r>
    </w:p>
    <w:p>
      <w:pPr>
        <w:numPr>
          <w:ilvl w:val="0"/>
          <w:numId w:val="1006"/>
        </w:numPr>
        <w:pStyle w:val="Compact"/>
      </w:pPr>
      <w:r>
        <w:rPr>
          <w:bCs/>
          <w:b/>
        </w:rPr>
        <w:t xml:space="preserve">Software:</w:t>
      </w:r>
      <w:r>
        <w:t xml:space="preserve"> </w:t>
      </w:r>
      <w:r>
        <w:t xml:space="preserve">AutoCAD Marine, SolidWorks, Navisworks, and marine simulation tools (e.g., MAXSURF).</w:t>
      </w:r>
    </w:p>
    <w:p>
      <w:pPr>
        <w:numPr>
          <w:ilvl w:val="0"/>
          <w:numId w:val="1006"/>
        </w:numPr>
        <w:pStyle w:val="Compact"/>
      </w:pPr>
      <w:r>
        <w:rPr>
          <w:bCs/>
          <w:b/>
        </w:rPr>
        <w:t xml:space="preserve">Languages:</w:t>
      </w:r>
      <w:r>
        <w:t xml:space="preserve"> </w:t>
      </w:r>
      <w:r>
        <w:t xml:space="preserve">English (fluent), basic understanding of Māori (for local community engagement in Wellington).</w:t>
      </w:r>
    </w:p>
    <w:p>
      <w:pPr>
        <w:numPr>
          <w:ilvl w:val="0"/>
          <w:numId w:val="1006"/>
        </w:numPr>
        <w:pStyle w:val="Compact"/>
      </w:pPr>
      <w:r>
        <w:rPr>
          <w:bCs/>
          <w:b/>
        </w:rPr>
        <w:t xml:space="preserve">Regulatory Knowledge:</w:t>
      </w:r>
      <w:r>
        <w:t xml:space="preserve"> </w:t>
      </w:r>
      <w:r>
        <w:t xml:space="preserve">New Zealand Maritime Safety Authority (MSA) guidelines, International Maritime Organization (IMO) standards, and environmental regulations for coastal zones.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Institute of Marine Engineering, Science &amp; Technology (IMarEST)</w:t>
      </w:r>
      <w:r>
        <w:t xml:space="preserve"> </w:t>
      </w:r>
      <w:r>
        <w:t xml:space="preserve">– Member since 2012.</w:t>
      </w:r>
    </w:p>
    <w:p>
      <w:pPr>
        <w:numPr>
          <w:ilvl w:val="0"/>
          <w:numId w:val="1007"/>
        </w:numPr>
        <w:pStyle w:val="Compact"/>
      </w:pPr>
      <w:r>
        <w:rPr>
          <w:bCs/>
          <w:b/>
        </w:rPr>
        <w:t xml:space="preserve">New Zealand Marine Engineers’ Association (NZMEA)</w:t>
      </w:r>
      <w:r>
        <w:t xml:space="preserve"> </w:t>
      </w:r>
      <w:r>
        <w:t xml:space="preserve">– Active participant in regional workshops and technical forums in Wellington.</w:t>
      </w:r>
    </w:p>
    <w:bookmarkEnd w:id="30"/>
    <w:bookmarkStart w:id="31" w:name="additional-information"/>
    <w:p>
      <w:pPr>
        <w:pStyle w:val="Heading3"/>
      </w:pPr>
      <w:r>
        <w:t xml:space="preserve">Additional Information</w:t>
      </w:r>
    </w:p>
    <w:p>
      <w:pPr>
        <w:pStyle w:val="FirstParagraph"/>
      </w:pPr>
      <w:r>
        <w:rPr>
          <w:bCs/>
          <w:b/>
        </w:rPr>
        <w:t xml:space="preserve">Projects in New Zealand Wellington:</w:t>
      </w:r>
    </w:p>
    <w:p>
      <w:pPr>
        <w:numPr>
          <w:ilvl w:val="0"/>
          <w:numId w:val="1008"/>
        </w:numPr>
        <w:pStyle w:val="Compact"/>
      </w:pPr>
      <w:r>
        <w:t xml:space="preserve">Contributed to the design of a zero-emission ferry prototype for Wellington’s public transport network, funded by the Ministry of Transport.</w:t>
      </w:r>
    </w:p>
    <w:p>
      <w:pPr>
        <w:numPr>
          <w:ilvl w:val="0"/>
          <w:numId w:val="1008"/>
        </w:numPr>
        <w:pStyle w:val="Compact"/>
      </w:pPr>
      <w:r>
        <w:t xml:space="preserve">Provided engineering consultancy for the retrofitting of historical ships at Te Papa Tongarewa Museum, ensuring compliance with New Zealand’s heritage preservation standards.</w:t>
      </w:r>
    </w:p>
    <w:p>
      <w:pPr>
        <w:pStyle w:val="FirstParagraph"/>
      </w:pPr>
      <w:r>
        <w:rPr>
          <w:bCs/>
          <w:b/>
        </w:rPr>
        <w:t xml:space="preserve">Community Engagement:</w:t>
      </w:r>
      <w:r>
        <w:t xml:space="preserve"> </w:t>
      </w:r>
      <w:r>
        <w:t xml:space="preserve">Regular speaker at Wellington Engineering Fairs, promoting careers in marine engineering and sustainability initiatives.</w:t>
      </w:r>
    </w:p>
    <w:bookmarkEnd w:id="31"/>
    <w:p>
      <w:pPr>
        <w:pStyle w:val="BodyText"/>
      </w:pPr>
      <w:r>
        <w:t xml:space="preserve">Curriculum Vitae for Marine Engineer – New Zealand Wellington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New Zealand Wellington</dc:title>
  <dc:creator/>
  <dc:language>en</dc:language>
  <cp:keywords/>
  <dcterms:created xsi:type="dcterms:W3CDTF">2026-06-03T15:16:29Z</dcterms:created>
  <dcterms:modified xsi:type="dcterms:W3CDTF">2026-06-03T15:16:29Z</dcterms:modified>
</cp:coreProperties>
</file>

<file path=docProps/custom.xml><?xml version="1.0" encoding="utf-8"?>
<Properties xmlns="http://schemas.openxmlformats.org/officeDocument/2006/custom-properties" xmlns:vt="http://schemas.openxmlformats.org/officeDocument/2006/docPropsVTypes"/>
</file>