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+44 7700 900 654 | john.mitchell@example.com</w:t>
      </w:r>
      <w:r>
        <w:br/>
      </w:r>
      <w:r>
        <w:rPr>
          <w:bCs/>
          <w:b/>
        </w:rPr>
        <w:t xml:space="preserve">Location:</w:t>
      </w:r>
      <w:r>
        <w:t xml:space="preserve"> </w:t>
      </w:r>
      <w:r>
        <w:t xml:space="preserve">United Kingdom Manchester, UK</w:t>
      </w:r>
    </w:p>
    <w:bookmarkStart w:id="20" w:name="professional-summary"/>
    <w:p>
      <w:pPr>
        <w:pStyle w:val="Heading2"/>
      </w:pPr>
      <w:r>
        <w:rPr>
          <w:u w:val="single"/>
        </w:rPr>
        <w:t xml:space="preserve">Professional Summary</w:t>
      </w:r>
    </w:p>
    <w:p>
      <w:pPr>
        <w:pStyle w:val="FirstParagraph"/>
      </w:pPr>
      <w:r>
        <w:t xml:space="preserve">A highly skilled and motivated Marine Engineer with over 12 years of experience in the design, maintenance, and optimization of marine propulsion systems and shipboard machinery. Specializing in compliance with United Kingdom Maritime Safety Agency (MCA) regulations and environmental standards, I have worked across the United Kingdom Manchester region to deliver innovative solutions for commercial shipping, offshore platforms, and naval vessels. My expertise includes project management, technical analysis, and collaboration with cross-functional teams to ensure operational efficiency and safety. Committed to advancing sustainable maritime practices in the UK market.</w:t>
      </w:r>
    </w:p>
    <w:bookmarkEnd w:id="20"/>
    <w:bookmarkStart w:id="21" w:name="education"/>
    <w:p>
      <w:pPr>
        <w:pStyle w:val="Heading2"/>
      </w:pPr>
      <w:r>
        <w:rPr>
          <w:u w:val="single"/>
        </w:rPr>
        <w:t xml:space="preserve">Education</w:t>
      </w:r>
    </w:p>
    <w:p>
      <w:pPr>
        <w:numPr>
          <w:ilvl w:val="0"/>
          <w:numId w:val="1001"/>
        </w:numPr>
        <w:pStyle w:val="Compact"/>
      </w:pPr>
      <w:r>
        <w:rPr>
          <w:bCs/>
          <w:b/>
        </w:rPr>
        <w:t xml:space="preserve">BEng (Hons) in Marine Engineering</w:t>
      </w:r>
      <w:r>
        <w:t xml:space="preserve">, University of Liverpool, United Kingdom (2010–2013)</w:t>
      </w:r>
    </w:p>
    <w:p>
      <w:pPr>
        <w:numPr>
          <w:ilvl w:val="0"/>
          <w:numId w:val="1001"/>
        </w:numPr>
        <w:pStyle w:val="Compact"/>
      </w:pPr>
      <w:r>
        <w:rPr>
          <w:bCs/>
          <w:b/>
        </w:rPr>
        <w:t xml:space="preserve">Postgraduate Certificate in Maritime Safety Management</w:t>
      </w:r>
      <w:r>
        <w:t xml:space="preserve">, Liverpool John Moores University, UK (2015)</w:t>
      </w:r>
    </w:p>
    <w:p>
      <w:pPr>
        <w:numPr>
          <w:ilvl w:val="0"/>
          <w:numId w:val="1001"/>
        </w:numPr>
        <w:pStyle w:val="Compact"/>
      </w:pPr>
      <w:r>
        <w:rPr>
          <w:bCs/>
          <w:b/>
        </w:rPr>
        <w:t xml:space="preserve">STCW 95 and 2010 Endorsements</w:t>
      </w:r>
      <w:r>
        <w:t xml:space="preserve">, Royal Yachting Association (RYA), UK (2014)</w:t>
      </w:r>
    </w:p>
    <w:bookmarkEnd w:id="21"/>
    <w:bookmarkStart w:id="25" w:name="professional-experience"/>
    <w:p>
      <w:pPr>
        <w:pStyle w:val="Heading2"/>
      </w:pPr>
      <w:r>
        <w:rPr>
          <w:u w:val="single"/>
        </w:rPr>
        <w:t xml:space="preserve">Professional Experience</w:t>
      </w:r>
    </w:p>
    <w:bookmarkStart w:id="22" w:name="senior-marine-engineer"/>
    <w:p>
      <w:pPr>
        <w:pStyle w:val="Heading3"/>
      </w:pPr>
      <w:r>
        <w:rPr>
          <w:bCs/>
          <w:b/>
        </w:rPr>
        <w:t xml:space="preserve">Senior Marine Engineer</w:t>
      </w:r>
    </w:p>
    <w:p>
      <w:pPr>
        <w:pStyle w:val="FirstParagraph"/>
      </w:pPr>
      <w:r>
        <w:rPr>
          <w:iCs/>
          <w:i/>
        </w:rPr>
        <w:t xml:space="preserve">Manchester Shipbuilding &amp; Engineering Co. Ltd., United Kingdom Manchester (2018–Present)</w:t>
      </w:r>
    </w:p>
    <w:p>
      <w:pPr>
        <w:numPr>
          <w:ilvl w:val="0"/>
          <w:numId w:val="1002"/>
        </w:numPr>
        <w:pStyle w:val="Compact"/>
      </w:pPr>
      <w:r>
        <w:t xml:space="preserve">Overseeing the design and maintenance of propulsion systems for commercial vessels operating in the UK’s port networks, including Liverpool, Hull, and Southampton.</w:t>
      </w:r>
    </w:p>
    <w:p>
      <w:pPr>
        <w:numPr>
          <w:ilvl w:val="0"/>
          <w:numId w:val="1002"/>
        </w:numPr>
        <w:pStyle w:val="Compact"/>
      </w:pPr>
      <w:r>
        <w:t xml:space="preserve">Leading a team of 6 engineers to ensure compliance with MCA regulations and ISO 9001 standards for maritime operations in United Kingdom Manchester.</w:t>
      </w:r>
    </w:p>
    <w:p>
      <w:pPr>
        <w:numPr>
          <w:ilvl w:val="0"/>
          <w:numId w:val="1002"/>
        </w:numPr>
        <w:pStyle w:val="Compact"/>
      </w:pPr>
      <w:r>
        <w:t xml:space="preserve">Collaborating with naval architects to integrate advanced fuel-efficient technologies into new ship designs, reducing carbon emissions by 18% in the last three years.</w:t>
      </w:r>
    </w:p>
    <w:p>
      <w:pPr>
        <w:numPr>
          <w:ilvl w:val="0"/>
          <w:numId w:val="1002"/>
        </w:numPr>
        <w:pStyle w:val="Compact"/>
      </w:pPr>
      <w:r>
        <w:t xml:space="preserve">Providing technical support during vessel refits and emergency repairs, minimizing downtime for clients such as P&amp;O Ferries and Caledonian MacBrayne.</w:t>
      </w:r>
    </w:p>
    <w:bookmarkEnd w:id="22"/>
    <w:bookmarkStart w:id="23" w:name="marine-engineer"/>
    <w:p>
      <w:pPr>
        <w:pStyle w:val="Heading3"/>
      </w:pPr>
      <w:r>
        <w:rPr>
          <w:bCs/>
          <w:b/>
        </w:rPr>
        <w:t xml:space="preserve">Marine Engineer</w:t>
      </w:r>
    </w:p>
    <w:p>
      <w:pPr>
        <w:pStyle w:val="FirstParagraph"/>
      </w:pPr>
      <w:r>
        <w:rPr>
          <w:iCs/>
          <w:i/>
        </w:rPr>
        <w:t xml:space="preserve">Northern Maritime Solutions, United Kingdom Manchester (2014–2018)</w:t>
      </w:r>
    </w:p>
    <w:p>
      <w:pPr>
        <w:numPr>
          <w:ilvl w:val="0"/>
          <w:numId w:val="1003"/>
        </w:numPr>
        <w:pStyle w:val="Compact"/>
      </w:pPr>
      <w:r>
        <w:t xml:space="preserve">Managed the maintenance of over 50 offshore support vessels operating in the North Sea, ensuring adherence to UK Health and Safety Executive (HSE) guidelines.</w:t>
      </w:r>
    </w:p>
    <w:p>
      <w:pPr>
        <w:numPr>
          <w:ilvl w:val="0"/>
          <w:numId w:val="1003"/>
        </w:numPr>
        <w:pStyle w:val="Compact"/>
      </w:pPr>
      <w:r>
        <w:t xml:space="preserve">Developed a predictive maintenance program using IoT-enabled sensors, improving equipment reliability by 25% for clients like BP and Shell.</w:t>
      </w:r>
    </w:p>
    <w:p>
      <w:pPr>
        <w:numPr>
          <w:ilvl w:val="0"/>
          <w:numId w:val="1003"/>
        </w:numPr>
        <w:pStyle w:val="Compact"/>
      </w:pPr>
      <w:r>
        <w:t xml:space="preserve">Conducted risk assessments and safety audits for shipyards in the Manchester region, contributing to a 30% reduction in workplace incidents.</w:t>
      </w:r>
    </w:p>
    <w:p>
      <w:pPr>
        <w:numPr>
          <w:ilvl w:val="0"/>
          <w:numId w:val="1003"/>
        </w:numPr>
        <w:pStyle w:val="Compact"/>
      </w:pPr>
      <w:r>
        <w:t xml:space="preserve">Supported the implementation of ballast water treatment systems to meet IMO regulations, with projects spanning the UK’s coastal waters.</w:t>
      </w:r>
    </w:p>
    <w:bookmarkEnd w:id="23"/>
    <w:bookmarkStart w:id="24" w:name="junior-marine-engineer"/>
    <w:p>
      <w:pPr>
        <w:pStyle w:val="Heading3"/>
      </w:pPr>
      <w:r>
        <w:rPr>
          <w:bCs/>
          <w:b/>
        </w:rPr>
        <w:t xml:space="preserve">Junior Marine Engineer</w:t>
      </w:r>
    </w:p>
    <w:p>
      <w:pPr>
        <w:pStyle w:val="FirstParagraph"/>
      </w:pPr>
      <w:r>
        <w:rPr>
          <w:iCs/>
          <w:i/>
        </w:rPr>
        <w:t xml:space="preserve">Clyde Shipbuilding Ltd., Glasgow, United Kingdom (2010–2014)</w:t>
      </w:r>
    </w:p>
    <w:p>
      <w:pPr>
        <w:numPr>
          <w:ilvl w:val="0"/>
          <w:numId w:val="1004"/>
        </w:numPr>
        <w:pStyle w:val="Compact"/>
      </w:pPr>
      <w:r>
        <w:t xml:space="preserve">Assisted in the repair and retrofitting of ferries and cargo ships, focusing on propulsion systems and electrical infrastructure.</w:t>
      </w:r>
    </w:p>
    <w:p>
      <w:pPr>
        <w:numPr>
          <w:ilvl w:val="0"/>
          <w:numId w:val="1004"/>
        </w:numPr>
        <w:pStyle w:val="Compact"/>
      </w:pPr>
      <w:r>
        <w:t xml:space="preserve">Trained in advanced diagnostic tools such as vibration analysis equipment and thermal imaging cameras to identify mechanical faults.</w:t>
      </w:r>
    </w:p>
    <w:p>
      <w:pPr>
        <w:numPr>
          <w:ilvl w:val="0"/>
          <w:numId w:val="1004"/>
        </w:numPr>
        <w:pStyle w:val="Compact"/>
      </w:pPr>
      <w:r>
        <w:t xml:space="preserve">Contributed to the development of a digital logbook system for vessel maintenance records, adopted by three major shipping companies in the UK.</w:t>
      </w:r>
    </w:p>
    <w:bookmarkEnd w:id="24"/>
    <w:bookmarkEnd w:id="25"/>
    <w:bookmarkStart w:id="26" w:name="certifications"/>
    <w:p>
      <w:pPr>
        <w:pStyle w:val="Heading2"/>
      </w:pPr>
      <w:r>
        <w:rPr>
          <w:u w:val="single"/>
        </w:rPr>
        <w:t xml:space="preserve">Certifications</w:t>
      </w:r>
    </w:p>
    <w:p>
      <w:pPr>
        <w:numPr>
          <w:ilvl w:val="0"/>
          <w:numId w:val="1005"/>
        </w:numPr>
        <w:pStyle w:val="Compact"/>
      </w:pPr>
      <w:r>
        <w:rPr>
          <w:bCs/>
          <w:b/>
        </w:rPr>
        <w:t xml:space="preserve">MCA-approved Marine Engineer License (Class 1)</w:t>
      </w:r>
      <w:r>
        <w:t xml:space="preserve">, United Kingdom Maritime and Coastguard Agency (UK MCA) (2016)</w:t>
      </w:r>
    </w:p>
    <w:p>
      <w:pPr>
        <w:numPr>
          <w:ilvl w:val="0"/>
          <w:numId w:val="1005"/>
        </w:numPr>
        <w:pStyle w:val="Compact"/>
      </w:pPr>
      <w:r>
        <w:rPr>
          <w:bCs/>
          <w:b/>
        </w:rPr>
        <w:t xml:space="preserve">Marine Fire Safety Officer Certification</w:t>
      </w:r>
      <w:r>
        <w:t xml:space="preserve">, National Fire Chiefs Council, UK (2017)</w:t>
      </w:r>
    </w:p>
    <w:p>
      <w:pPr>
        <w:numPr>
          <w:ilvl w:val="0"/>
          <w:numId w:val="1005"/>
        </w:numPr>
        <w:pStyle w:val="Compact"/>
      </w:pPr>
      <w:r>
        <w:rPr>
          <w:bCs/>
          <w:b/>
        </w:rPr>
        <w:t xml:space="preserve">Project Management Professional (PMP)</w:t>
      </w:r>
      <w:r>
        <w:t xml:space="preserve">, PMI, USA (2020)</w:t>
      </w:r>
    </w:p>
    <w:p>
      <w:pPr>
        <w:numPr>
          <w:ilvl w:val="0"/>
          <w:numId w:val="1005"/>
        </w:numPr>
        <w:pStyle w:val="Compact"/>
      </w:pPr>
      <w:r>
        <w:rPr>
          <w:bCs/>
          <w:b/>
        </w:rPr>
        <w:t xml:space="preserve">Certified Energy Manager</w:t>
      </w:r>
      <w:r>
        <w:t xml:space="preserve">, Association of Energy Engineers, UK (2021)</w:t>
      </w:r>
    </w:p>
    <w:bookmarkEnd w:id="26"/>
    <w:bookmarkStart w:id="27" w:name="technical-skills"/>
    <w:p>
      <w:pPr>
        <w:pStyle w:val="Heading2"/>
      </w:pPr>
      <w:r>
        <w:rPr>
          <w:u w:val="single"/>
        </w:rPr>
        <w:t xml:space="preserve">Technical Skills</w:t>
      </w:r>
    </w:p>
    <w:p>
      <w:pPr>
        <w:numPr>
          <w:ilvl w:val="0"/>
          <w:numId w:val="1006"/>
        </w:numPr>
        <w:pStyle w:val="Compact"/>
      </w:pPr>
      <w:r>
        <w:t xml:space="preserve">Proficient in CAD software (AutoCAD, SolidWorks) for ship design and modification.</w:t>
      </w:r>
    </w:p>
    <w:p>
      <w:pPr>
        <w:numPr>
          <w:ilvl w:val="0"/>
          <w:numId w:val="1006"/>
        </w:numPr>
        <w:pStyle w:val="Compact"/>
      </w:pPr>
      <w:r>
        <w:t xml:space="preserve">Expertise in marine propulsion systems (diesel engines, gas turbines, electric drives).</w:t>
      </w:r>
    </w:p>
    <w:p>
      <w:pPr>
        <w:numPr>
          <w:ilvl w:val="0"/>
          <w:numId w:val="1006"/>
        </w:numPr>
        <w:pStyle w:val="Compact"/>
      </w:pPr>
      <w:r>
        <w:t xml:space="preserve">Familiarity with UK-specific regulations such as the Merchant Shipping Act 1995 and the Marine Safety Code.</w:t>
      </w:r>
    </w:p>
    <w:p>
      <w:pPr>
        <w:numPr>
          <w:ilvl w:val="0"/>
          <w:numId w:val="1006"/>
        </w:numPr>
        <w:pStyle w:val="Compact"/>
      </w:pPr>
      <w:r>
        <w:t xml:space="preserve">Skilled in using Navisworks and Revit for 3D modeling of ship components.</w:t>
      </w:r>
    </w:p>
    <w:p>
      <w:pPr>
        <w:numPr>
          <w:ilvl w:val="0"/>
          <w:numId w:val="1006"/>
        </w:numPr>
        <w:pStyle w:val="Compact"/>
      </w:pPr>
      <w:r>
        <w:t xml:space="preserve">Fluent in interpreting technical drawings, engineering specifications, and safety protocols.</w:t>
      </w:r>
    </w:p>
    <w:bookmarkEnd w:id="27"/>
    <w:bookmarkStart w:id="28" w:name="professional-memberships"/>
    <w:p>
      <w:pPr>
        <w:pStyle w:val="Heading2"/>
      </w:pPr>
      <w:r>
        <w:rPr>
          <w:u w:val="single"/>
        </w:rPr>
        <w:t xml:space="preserve">Professional Memberships</w:t>
      </w:r>
    </w:p>
    <w:p>
      <w:pPr>
        <w:numPr>
          <w:ilvl w:val="0"/>
          <w:numId w:val="1007"/>
        </w:numPr>
        <w:pStyle w:val="Compact"/>
      </w:pPr>
      <w:r>
        <w:rPr>
          <w:bCs/>
          <w:b/>
        </w:rPr>
        <w:t xml:space="preserve">Institute of Marine Engineering, Science &amp; Technology (IMarEST)</w:t>
      </w:r>
      <w:r>
        <w:t xml:space="preserve"> </w:t>
      </w:r>
      <w:r>
        <w:t xml:space="preserve">– Member since 2013</w:t>
      </w:r>
    </w:p>
    <w:p>
      <w:pPr>
        <w:numPr>
          <w:ilvl w:val="0"/>
          <w:numId w:val="1007"/>
        </w:numPr>
        <w:pStyle w:val="Compact"/>
      </w:pPr>
      <w:r>
        <w:rPr>
          <w:bCs/>
          <w:b/>
        </w:rPr>
        <w:t xml:space="preserve">Institution of Mechanical Engineers (IMechE)</w:t>
      </w:r>
      <w:r>
        <w:t xml:space="preserve"> </w:t>
      </w:r>
      <w:r>
        <w:t xml:space="preserve">– Associate Member since 2015</w:t>
      </w:r>
    </w:p>
    <w:p>
      <w:pPr>
        <w:numPr>
          <w:ilvl w:val="0"/>
          <w:numId w:val="1007"/>
        </w:numPr>
        <w:pStyle w:val="Compact"/>
      </w:pPr>
      <w:r>
        <w:rPr>
          <w:bCs/>
          <w:b/>
        </w:rPr>
        <w:t xml:space="preserve">Maritime and Coastguard Agency (MCA) Industry Advisory Group</w:t>
      </w:r>
      <w:r>
        <w:t xml:space="preserve"> </w:t>
      </w:r>
      <w:r>
        <w:t xml:space="preserve">– Active Contributor (2019–Present)</w:t>
      </w:r>
    </w:p>
    <w:bookmarkEnd w:id="28"/>
    <w:bookmarkStart w:id="29" w:name="projects-contributions"/>
    <w:p>
      <w:pPr>
        <w:pStyle w:val="Heading2"/>
      </w:pPr>
      <w:r>
        <w:rPr>
          <w:u w:val="single"/>
        </w:rPr>
        <w:t xml:space="preserve">Projects &amp; Contributions</w:t>
      </w:r>
    </w:p>
    <w:p>
      <w:pPr>
        <w:numPr>
          <w:ilvl w:val="0"/>
          <w:numId w:val="1008"/>
        </w:numPr>
        <w:pStyle w:val="Compact"/>
      </w:pPr>
      <w:r>
        <w:rPr>
          <w:bCs/>
          <w:b/>
        </w:rPr>
        <w:t xml:space="preserve">Sustainable Ship Retrofit Project</w:t>
      </w:r>
      <w:r>
        <w:t xml:space="preserve"> </w:t>
      </w:r>
      <w:r>
        <w:t xml:space="preserve">– Manchester, UK (2019): Led the integration of hybrid propulsion systems for a fleet of inland barges, reducing fuel consumption by 35%.</w:t>
      </w:r>
    </w:p>
    <w:p>
      <w:pPr>
        <w:numPr>
          <w:ilvl w:val="0"/>
          <w:numId w:val="1008"/>
        </w:numPr>
        <w:pStyle w:val="Compact"/>
      </w:pPr>
      <w:r>
        <w:rPr>
          <w:bCs/>
          <w:b/>
        </w:rPr>
        <w:t xml:space="preserve">North Sea Offshore Support Vessel Modernization</w:t>
      </w:r>
      <w:r>
        <w:t xml:space="preserve"> </w:t>
      </w:r>
      <w:r>
        <w:t xml:space="preserve">– United Kingdom (2017): Oversaw the upgrade of electrical systems and emergency power supplies for 12 vessels, enhancing safety compliance.</w:t>
      </w:r>
    </w:p>
    <w:p>
      <w:pPr>
        <w:numPr>
          <w:ilvl w:val="0"/>
          <w:numId w:val="1008"/>
        </w:numPr>
        <w:pStyle w:val="Compact"/>
      </w:pPr>
      <w:r>
        <w:rPr>
          <w:bCs/>
          <w:b/>
        </w:rPr>
        <w:t xml:space="preserve">Mechanical Engineering Research at University of Liverpool</w:t>
      </w:r>
      <w:r>
        <w:t xml:space="preserve"> </w:t>
      </w:r>
      <w:r>
        <w:t xml:space="preserve">(2010–2013): Conducted studies on corrosion resistance in ship hull materials, published in the Journal of Marine Technology.</w:t>
      </w:r>
    </w:p>
    <w:bookmarkEnd w:id="29"/>
    <w:bookmarkStart w:id="30" w:name="additional-information"/>
    <w:p>
      <w:pPr>
        <w:pStyle w:val="Heading2"/>
      </w:pPr>
      <w:r>
        <w:rPr>
          <w:u w:val="single"/>
        </w:rPr>
        <w:t xml:space="preserve">Additional Information</w:t>
      </w:r>
    </w:p>
    <w:p>
      <w:pPr>
        <w:pStyle w:val="FirstParagraph"/>
      </w:pPr>
      <w:r>
        <w:rPr>
          <w:bCs/>
          <w:b/>
        </w:rPr>
        <w:t xml:space="preserve">Language Proficiency:</w:t>
      </w:r>
      <w:r>
        <w:t xml:space="preserve"> </w:t>
      </w:r>
      <w:r>
        <w:t xml:space="preserve">English (Fluent), Spanish (Basic)</w:t>
      </w:r>
    </w:p>
    <w:p>
      <w:pPr>
        <w:pStyle w:val="BodyText"/>
      </w:pPr>
      <w:r>
        <w:rPr>
          <w:bCs/>
          <w:b/>
        </w:rPr>
        <w:t xml:space="preserve">Location Preference:</w:t>
      </w:r>
      <w:r>
        <w:t xml:space="preserve"> </w:t>
      </w:r>
      <w:r>
        <w:t xml:space="preserve">United Kingdom Manchester, UK. Available for relocation within the UK.</w:t>
      </w:r>
    </w:p>
    <w:p>
      <w:pPr>
        <w:pStyle w:val="BodyText"/>
      </w:pPr>
      <w:r>
        <w:rPr>
          <w:bCs/>
          <w:b/>
        </w:rPr>
        <w:t xml:space="preserve">References:</w:t>
      </w:r>
      <w:r>
        <w:t xml:space="preserve"> </w:t>
      </w:r>
      <w:r>
        <w:t xml:space="preserve">Available upon request.</w:t>
      </w:r>
    </w:p>
    <w:bookmarkEnd w:id="30"/>
    <w:bookmarkStart w:id="31" w:name="contact-information"/>
    <w:p>
      <w:pPr>
        <w:pStyle w:val="Heading2"/>
      </w:pPr>
      <w:r>
        <w:rPr>
          <w:u w:val="single"/>
        </w:rPr>
        <w:t xml:space="preserve">Contact Information</w:t>
      </w:r>
    </w:p>
    <w:p>
      <w:pPr>
        <w:pStyle w:val="FirstParagraph"/>
      </w:pPr>
      <w:r>
        <w:rPr>
          <w:bCs/>
          <w:b/>
        </w:rPr>
        <w:t xml:space="preserve">Email:</w:t>
      </w:r>
      <w:r>
        <w:t xml:space="preserve"> </w:t>
      </w:r>
      <w:r>
        <w:t xml:space="preserve">john.mitchell@example.com |</w:t>
      </w:r>
      <w:r>
        <w:t xml:space="preserve"> </w:t>
      </w:r>
      <w:r>
        <w:rPr>
          <w:bCs/>
          <w:b/>
        </w:rPr>
        <w:t xml:space="preserve">Phone:</w:t>
      </w:r>
      <w:r>
        <w:t xml:space="preserve"> </w:t>
      </w:r>
      <w:r>
        <w:t xml:space="preserve">+44 7700 900 654 |</w:t>
      </w:r>
      <w:r>
        <w:t xml:space="preserve"> </w:t>
      </w:r>
      <w:r>
        <w:rPr>
          <w:bCs/>
          <w:b/>
        </w:rPr>
        <w:t xml:space="preserve">LinkedIn:</w:t>
      </w:r>
      <w:r>
        <w:t xml:space="preserve"> </w:t>
      </w:r>
      <w:r>
        <w:t xml:space="preserve">linkedin.com/in/johnmitchell-marineengineer</w:t>
      </w:r>
    </w:p>
    <w:p>
      <w:pPr>
        <w:pStyle w:val="BodyText"/>
      </w:pPr>
      <w:r>
        <w:rPr>
          <w:iCs/>
          <w:i/>
        </w:rPr>
        <w:t xml:space="preserve">This Curriculum Vitae is tailored for Marine Engineer roles in the United Kingdom Manchester area, reflecting expertise in maritime engineering, regulatory compliance, and industry-specific innovations.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2025-12-07T22:12:47Z</dcterms:created>
  <dcterms:modified xsi:type="dcterms:W3CDTF">2025-12-07T22:12:47Z</dcterms:modified>
</cp:coreProperties>
</file>

<file path=docProps/custom.xml><?xml version="1.0" encoding="utf-8"?>
<Properties xmlns="http://schemas.openxmlformats.org/officeDocument/2006/custom-properties" xmlns:vt="http://schemas.openxmlformats.org/officeDocument/2006/docPropsVTypes"/>
</file>