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(Venezuela</w:t>
      </w:r>
      <w:r>
        <w:t xml:space="preserve"> </w:t>
      </w:r>
      <w:r>
        <w:t xml:space="preserve">Caracas)</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Miguel Fernández</w:t>
      </w:r>
      <w:r>
        <w:br/>
      </w:r>
      <w:r>
        <w:rPr>
          <w:bCs/>
          <w:b/>
        </w:rPr>
        <w:t xml:space="preserve">Address:</w:t>
      </w:r>
      <w:r>
        <w:t xml:space="preserve"> </w:t>
      </w:r>
      <w:r>
        <w:t xml:space="preserve">Avenida Urdaneta, Caracas, Venezuela</w:t>
      </w:r>
      <w:r>
        <w:br/>
      </w:r>
      <w:r>
        <w:rPr>
          <w:bCs/>
          <w:b/>
        </w:rPr>
        <w:t xml:space="preserve">Email:</w:t>
      </w:r>
      <w:r>
        <w:t xml:space="preserve"> </w:t>
      </w:r>
      <w:r>
        <w:t xml:space="preserve">juan.fernandez.marineengineer@gmail.com</w:t>
      </w:r>
      <w:r>
        <w:br/>
      </w:r>
      <w:r>
        <w:rPr>
          <w:bCs/>
          <w:b/>
        </w:rPr>
        <w:t xml:space="preserve">Phone:</w:t>
      </w:r>
      <w:r>
        <w:t xml:space="preserve"> </w:t>
      </w:r>
      <w:r>
        <w:t xml:space="preserve">+58 412-123-4567</w:t>
      </w:r>
      <w:r>
        <w:br/>
      </w:r>
      <w:r>
        <w:rPr>
          <w:bCs/>
          <w:b/>
        </w:rPr>
        <w:t xml:space="preserve">LinkedIn:</w:t>
      </w:r>
      <w:r>
        <w:t xml:space="preserve"> </w:t>
      </w:r>
      <w:r>
        <w:t xml:space="preserve">linkedin.com/in/juanmiguelfernandez-marine</w:t>
      </w:r>
    </w:p>
    <w:bookmarkEnd w:id="20"/>
    <w:bookmarkStart w:id="21" w:name="professional-summary"/>
    <w:p>
      <w:pPr>
        <w:pStyle w:val="Heading2"/>
      </w:pPr>
      <w:r>
        <w:t xml:space="preserve">Professional Summary</w:t>
      </w:r>
    </w:p>
    <w:p>
      <w:pPr>
        <w:pStyle w:val="FirstParagraph"/>
      </w:pPr>
      <w:r>
        <w:t xml:space="preserve">A dedicated and experienced Marine Engineer with over 10 years of expertise in designing, maintaining, and optimizing marine propulsion systems. Specialized in shipbuilding and maritime operations within Venezuela Caracas, where I have contributed to the development of critical infrastructure for the country’s maritime industry. Proficient in adhering to international standards such as STCW (International Convention on Standards of Training, Certification and Watchkeeping for Seafarers) while tailoring solutions to meet local regulations in Venezuela. Committed to ensuring operational efficiency, safety, and environmental compliance in all engineering projects.</w:t>
      </w:r>
    </w:p>
    <w:bookmarkEnd w:id="21"/>
    <w:bookmarkStart w:id="22" w:name="education"/>
    <w:p>
      <w:pPr>
        <w:pStyle w:val="Heading2"/>
      </w:pPr>
      <w:r>
        <w:t xml:space="preserve">Education</w:t>
      </w:r>
    </w:p>
    <w:p>
      <w:pPr>
        <w:numPr>
          <w:ilvl w:val="0"/>
          <w:numId w:val="1001"/>
        </w:numPr>
        <w:pStyle w:val="Compact"/>
      </w:pPr>
      <w:r>
        <w:rPr>
          <w:bCs/>
          <w:b/>
        </w:rPr>
        <w:t xml:space="preserve">Bachelor of Science in Marine Engineering</w:t>
      </w:r>
      <w:r>
        <w:br/>
      </w:r>
      <w:r>
        <w:t xml:space="preserve">Universidad Simón Bolívar (USB), Caracas, Venezuela</w:t>
      </w:r>
      <w:r>
        <w:br/>
      </w:r>
      <w:r>
        <w:t xml:space="preserve">Graduated: 2013 (GPA: 3.8/4.0)</w:t>
      </w:r>
    </w:p>
    <w:p>
      <w:pPr>
        <w:numPr>
          <w:ilvl w:val="0"/>
          <w:numId w:val="1001"/>
        </w:numPr>
        <w:pStyle w:val="Compact"/>
      </w:pPr>
      <w:r>
        <w:rPr>
          <w:bCs/>
          <w:b/>
        </w:rPr>
        <w:t xml:space="preserve">Master of Science in Naval Architecture and Ocean Engineering</w:t>
      </w:r>
      <w:r>
        <w:br/>
      </w:r>
      <w:r>
        <w:t xml:space="preserve">Universidad de Oriente (UDO), Cumaná, Venezuela</w:t>
      </w:r>
      <w:r>
        <w:br/>
      </w:r>
      <w:r>
        <w:t xml:space="preserve">Graduated: 2016</w:t>
      </w:r>
    </w:p>
    <w:p>
      <w:pPr>
        <w:numPr>
          <w:ilvl w:val="0"/>
          <w:numId w:val="1001"/>
        </w:numPr>
        <w:pStyle w:val="Compact"/>
      </w:pPr>
      <w:r>
        <w:rPr>
          <w:bCs/>
          <w:b/>
        </w:rPr>
        <w:t xml:space="preserve">Certification in Marine Safety and Environmental Compliance</w:t>
      </w:r>
      <w:r>
        <w:br/>
      </w:r>
      <w:r>
        <w:t xml:space="preserve">Instituto Venezolano del Petróleo (IVP), Caracas, Venezuela</w:t>
      </w:r>
      <w:r>
        <w:br/>
      </w:r>
      <w:r>
        <w:t xml:space="preserve">Completed: 2019</w:t>
      </w:r>
    </w:p>
    <w:bookmarkEnd w:id="22"/>
    <w:bookmarkStart w:id="26" w:name="work-experience"/>
    <w:p>
      <w:pPr>
        <w:pStyle w:val="Heading2"/>
      </w:pPr>
      <w:r>
        <w:t xml:space="preserve">Work Experience</w:t>
      </w:r>
    </w:p>
    <w:bookmarkStart w:id="23" w:name="chief-marine-engineer"/>
    <w:p>
      <w:pPr>
        <w:pStyle w:val="Heading3"/>
      </w:pPr>
      <w:r>
        <w:t xml:space="preserve">Chief Marine Engineer</w:t>
      </w:r>
    </w:p>
    <w:p>
      <w:pPr>
        <w:pStyle w:val="FirstParagraph"/>
      </w:pPr>
      <w:r>
        <w:rPr>
          <w:bCs/>
          <w:b/>
        </w:rPr>
        <w:t xml:space="preserve">Petróleos de Venezuela S.A. (PDVSA)</w:t>
      </w:r>
      <w:r>
        <w:br/>
      </w:r>
      <w:r>
        <w:t xml:space="preserve">Caracas, Venezuela</w:t>
      </w:r>
      <w:r>
        <w:br/>
      </w:r>
      <w:r>
        <w:t xml:space="preserve">January 2018 – Present</w:t>
      </w:r>
    </w:p>
    <w:p>
      <w:pPr>
        <w:numPr>
          <w:ilvl w:val="0"/>
          <w:numId w:val="1002"/>
        </w:numPr>
        <w:pStyle w:val="Compact"/>
      </w:pPr>
      <w:r>
        <w:t xml:space="preserve">Supervise the maintenance and operation of offshore drilling rigs and cargo vessels in the Caribbean Sea, ensuring compliance with Venezuelan maritime laws and international safety protocols.</w:t>
      </w:r>
    </w:p>
    <w:p>
      <w:pPr>
        <w:numPr>
          <w:ilvl w:val="0"/>
          <w:numId w:val="1002"/>
        </w:numPr>
        <w:pStyle w:val="Compact"/>
      </w:pPr>
      <w:r>
        <w:t xml:space="preserve">Lead a team of 15 engineers to optimize fuel efficiency by 12% across PDVSA’s fleet through advanced propulsion system upgrades.</w:t>
      </w:r>
    </w:p>
    <w:p>
      <w:pPr>
        <w:numPr>
          <w:ilvl w:val="0"/>
          <w:numId w:val="1002"/>
        </w:numPr>
        <w:pStyle w:val="Compact"/>
      </w:pPr>
      <w:r>
        <w:t xml:space="preserve">Collaborated with local authorities in Caracas to implement environmental sustainability initiatives, reducing emissions by 18% within two years.</w:t>
      </w:r>
    </w:p>
    <w:p>
      <w:pPr>
        <w:numPr>
          <w:ilvl w:val="0"/>
          <w:numId w:val="1002"/>
        </w:numPr>
        <w:pStyle w:val="Compact"/>
      </w:pPr>
      <w:r>
        <w:t xml:space="preserve">Conducted technical audits for shipyard operations in Puerto Cabello, identifying cost-saving measures that improved project timelines by 20%.</w:t>
      </w:r>
    </w:p>
    <w:bookmarkEnd w:id="23"/>
    <w:bookmarkStart w:id="24" w:name="marine-engineering-specialist"/>
    <w:p>
      <w:pPr>
        <w:pStyle w:val="Heading3"/>
      </w:pPr>
      <w:r>
        <w:t xml:space="preserve">Marine Engineering Specialist</w:t>
      </w:r>
    </w:p>
    <w:p>
      <w:pPr>
        <w:pStyle w:val="FirstParagraph"/>
      </w:pPr>
      <w:r>
        <w:rPr>
          <w:bCs/>
          <w:b/>
        </w:rPr>
        <w:t xml:space="preserve">Cía. Naviera del Caribe, S.A.</w:t>
      </w:r>
      <w:r>
        <w:br/>
      </w:r>
      <w:r>
        <w:t xml:space="preserve">Caracas, Venezuela</w:t>
      </w:r>
      <w:r>
        <w:br/>
      </w:r>
      <w:r>
        <w:t xml:space="preserve">March 2014 – December 2017</w:t>
      </w:r>
    </w:p>
    <w:p>
      <w:pPr>
        <w:numPr>
          <w:ilvl w:val="0"/>
          <w:numId w:val="1003"/>
        </w:numPr>
        <w:pStyle w:val="Compact"/>
      </w:pPr>
      <w:r>
        <w:t xml:space="preserve">Designed and implemented maintenance schedules for cargo ships operating in the Gulf of Venezuela, reducing downtime by 25%.</w:t>
      </w:r>
    </w:p>
    <w:p>
      <w:pPr>
        <w:numPr>
          <w:ilvl w:val="0"/>
          <w:numId w:val="1003"/>
        </w:numPr>
        <w:pStyle w:val="Compact"/>
      </w:pPr>
      <w:r>
        <w:t xml:space="preserve">Provided technical support for the retrofitting of diesel engines to meet new emission standards, aligning with Venezuela Caracas’s environmental policies.</w:t>
      </w:r>
    </w:p>
    <w:p>
      <w:pPr>
        <w:numPr>
          <w:ilvl w:val="0"/>
          <w:numId w:val="1003"/>
        </w:numPr>
        <w:pStyle w:val="Compact"/>
      </w:pPr>
      <w:r>
        <w:t xml:space="preserve">Trained junior engineers on the use of CAD software for ship design and simulation, enhancing the team’s productivity by 30%.</w:t>
      </w:r>
    </w:p>
    <w:p>
      <w:pPr>
        <w:numPr>
          <w:ilvl w:val="0"/>
          <w:numId w:val="1003"/>
        </w:numPr>
        <w:pStyle w:val="Compact"/>
      </w:pPr>
      <w:r>
        <w:t xml:space="preserve">Participated in the development of a marine logistics hub in La Guaira, contributing to the region’s trade infrastructure expansion.</w:t>
      </w:r>
    </w:p>
    <w:bookmarkEnd w:id="24"/>
    <w:bookmarkStart w:id="25" w:name="marine-engineer-intern"/>
    <w:p>
      <w:pPr>
        <w:pStyle w:val="Heading3"/>
      </w:pPr>
      <w:r>
        <w:t xml:space="preserve">Marine Engineer Intern</w:t>
      </w:r>
    </w:p>
    <w:p>
      <w:pPr>
        <w:pStyle w:val="FirstParagraph"/>
      </w:pPr>
      <w:r>
        <w:rPr>
          <w:bCs/>
          <w:b/>
        </w:rPr>
        <w:t xml:space="preserve">Yards Marítimos de Venezuela (YAMAR)</w:t>
      </w:r>
      <w:r>
        <w:br/>
      </w:r>
      <w:r>
        <w:t xml:space="preserve">Caracas, Venezuela</w:t>
      </w:r>
      <w:r>
        <w:br/>
      </w:r>
      <w:r>
        <w:t xml:space="preserve">June 2012 – August 2012</w:t>
      </w:r>
    </w:p>
    <w:p>
      <w:pPr>
        <w:numPr>
          <w:ilvl w:val="0"/>
          <w:numId w:val="1004"/>
        </w:numPr>
        <w:pStyle w:val="Compact"/>
      </w:pPr>
      <w:r>
        <w:t xml:space="preserve">Gained hands-on experience in ship repair and construction, working alongside senior engineers on the refurbishment of fishing vessels.</w:t>
      </w:r>
    </w:p>
    <w:p>
      <w:pPr>
        <w:numPr>
          <w:ilvl w:val="0"/>
          <w:numId w:val="1004"/>
        </w:numPr>
        <w:pStyle w:val="Compact"/>
      </w:pPr>
      <w:r>
        <w:t xml:space="preserve">Assisted in the calibration of navigation systems for small cargo ships, ensuring accuracy and compliance with international maritime standards.</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Marine Systems:</w:t>
      </w:r>
      <w:r>
        <w:t xml:space="preserve"> </w:t>
      </w:r>
      <w:r>
        <w:t xml:space="preserve">Diesel engines, propulsion systems, electrical distribution networks, and ship automation.</w:t>
      </w:r>
    </w:p>
    <w:p>
      <w:pPr>
        <w:numPr>
          <w:ilvl w:val="0"/>
          <w:numId w:val="1005"/>
        </w:numPr>
        <w:pStyle w:val="Compact"/>
      </w:pPr>
      <w:r>
        <w:rPr>
          <w:bCs/>
          <w:b/>
        </w:rPr>
        <w:t xml:space="preserve">CAD Software:</w:t>
      </w:r>
      <w:r>
        <w:t xml:space="preserve"> </w:t>
      </w:r>
      <w:r>
        <w:t xml:space="preserve">AutoCAD, SolidWorks (for ship design and simulation).</w:t>
      </w:r>
    </w:p>
    <w:p>
      <w:pPr>
        <w:numPr>
          <w:ilvl w:val="0"/>
          <w:numId w:val="1005"/>
        </w:numPr>
        <w:pStyle w:val="Compact"/>
      </w:pPr>
      <w:r>
        <w:rPr>
          <w:bCs/>
          <w:b/>
        </w:rPr>
        <w:t xml:space="preserve">Languages:</w:t>
      </w:r>
      <w:r>
        <w:t xml:space="preserve"> </w:t>
      </w:r>
      <w:r>
        <w:t xml:space="preserve">Spanish (native), English (fluent), Portuguese (basic).</w:t>
      </w:r>
    </w:p>
    <w:p>
      <w:pPr>
        <w:numPr>
          <w:ilvl w:val="0"/>
          <w:numId w:val="1005"/>
        </w:numPr>
        <w:pStyle w:val="Compact"/>
      </w:pPr>
      <w:r>
        <w:rPr>
          <w:bCs/>
          <w:b/>
        </w:rPr>
        <w:t xml:space="preserve">Regulatory Knowledge:</w:t>
      </w:r>
      <w:r>
        <w:t xml:space="preserve"> </w:t>
      </w:r>
      <w:r>
        <w:t xml:space="preserve">STCW 2010, International Maritime Organization (IMO) guidelines, and Venezuelan maritime legislation.</w:t>
      </w:r>
    </w:p>
    <w:bookmarkEnd w:id="27"/>
    <w:bookmarkStart w:id="28" w:name="certifications"/>
    <w:p>
      <w:pPr>
        <w:pStyle w:val="Heading2"/>
      </w:pPr>
      <w:r>
        <w:t xml:space="preserve">Certifications</w:t>
      </w:r>
    </w:p>
    <w:p>
      <w:pPr>
        <w:numPr>
          <w:ilvl w:val="0"/>
          <w:numId w:val="1006"/>
        </w:numPr>
        <w:pStyle w:val="Compact"/>
      </w:pPr>
      <w:r>
        <w:rPr>
          <w:bCs/>
          <w:b/>
        </w:rPr>
        <w:t xml:space="preserve">STCW 95/2010 Certification</w:t>
      </w:r>
      <w:r>
        <w:br/>
      </w:r>
      <w:r>
        <w:t xml:space="preserve">Issued by the Venezuelan Maritime Authority, 2015.</w:t>
      </w:r>
    </w:p>
    <w:p>
      <w:pPr>
        <w:numPr>
          <w:ilvl w:val="0"/>
          <w:numId w:val="1006"/>
        </w:numPr>
        <w:pStyle w:val="Compact"/>
      </w:pPr>
      <w:r>
        <w:rPr>
          <w:bCs/>
          <w:b/>
        </w:rPr>
        <w:t xml:space="preserve">Marine Engineer License (Class II)</w:t>
      </w:r>
      <w:r>
        <w:br/>
      </w:r>
      <w:r>
        <w:t xml:space="preserve">National Institute of Marine Training (INAMAR), Caracas, Venezuela, 2017.</w:t>
      </w:r>
    </w:p>
    <w:p>
      <w:pPr>
        <w:numPr>
          <w:ilvl w:val="0"/>
          <w:numId w:val="1006"/>
        </w:numPr>
        <w:pStyle w:val="Compact"/>
      </w:pPr>
      <w:r>
        <w:rPr>
          <w:bCs/>
          <w:b/>
        </w:rPr>
        <w:t xml:space="preserve">Environmental Management System (EMS) Certification</w:t>
      </w:r>
      <w:r>
        <w:br/>
      </w:r>
      <w:r>
        <w:t xml:space="preserve">ISO 14001:2015, 2020.</w:t>
      </w:r>
    </w:p>
    <w:bookmarkEnd w:id="28"/>
    <w:bookmarkStart w:id="29" w:name="professional-affiliations"/>
    <w:p>
      <w:pPr>
        <w:pStyle w:val="Heading2"/>
      </w:pPr>
      <w:r>
        <w:t xml:space="preserve">Professional Affiliations</w:t>
      </w:r>
    </w:p>
    <w:p>
      <w:pPr>
        <w:numPr>
          <w:ilvl w:val="0"/>
          <w:numId w:val="1007"/>
        </w:numPr>
        <w:pStyle w:val="Compact"/>
      </w:pPr>
      <w:r>
        <w:t xml:space="preserve">Venezuelan Society of Marine Engineers (SVIM), Member since 2014.</w:t>
      </w:r>
    </w:p>
    <w:p>
      <w:pPr>
        <w:numPr>
          <w:ilvl w:val="0"/>
          <w:numId w:val="1007"/>
        </w:numPr>
        <w:pStyle w:val="Compact"/>
      </w:pPr>
      <w:r>
        <w:t xml:space="preserve">International Association of Marine Engineers (IAME), Affiliate since 2016.</w:t>
      </w:r>
    </w:p>
    <w:bookmarkEnd w:id="29"/>
    <w:bookmarkStart w:id="30" w:name="projects-and-contributions"/>
    <w:p>
      <w:pPr>
        <w:pStyle w:val="Heading2"/>
      </w:pPr>
      <w:r>
        <w:t xml:space="preserve">Projects and Contributions</w:t>
      </w:r>
    </w:p>
    <w:p>
      <w:pPr>
        <w:numPr>
          <w:ilvl w:val="0"/>
          <w:numId w:val="1008"/>
        </w:numPr>
        <w:pStyle w:val="Compact"/>
      </w:pPr>
      <w:r>
        <w:rPr>
          <w:bCs/>
          <w:b/>
        </w:rPr>
        <w:t xml:space="preserve">Sustainable Ship Retrofit Project (Caracas, 2019)</w:t>
      </w:r>
      <w:r>
        <w:br/>
      </w:r>
      <w:r>
        <w:t xml:space="preserve">Led a team to retrofit three cargo ships with hybrid propulsion systems, reducing fuel consumption by 30% and earning recognition from the Venezuelan Ministry of Transport.</w:t>
      </w:r>
    </w:p>
    <w:p>
      <w:pPr>
        <w:numPr>
          <w:ilvl w:val="0"/>
          <w:numId w:val="1008"/>
        </w:numPr>
        <w:pStyle w:val="Compact"/>
      </w:pPr>
      <w:r>
        <w:rPr>
          <w:bCs/>
          <w:b/>
        </w:rPr>
        <w:t xml:space="preserve">Maritime Safety Workshop (Caracas, 2021)</w:t>
      </w:r>
      <w:r>
        <w:br/>
      </w:r>
      <w:r>
        <w:t xml:space="preserve">Organized and conducted a seminar for 50+ engineers on emergency response protocols, improving incident preparedness across regional shipyards.</w:t>
      </w:r>
    </w:p>
    <w:bookmarkEnd w:id="30"/>
    <w:bookmarkStart w:id="31" w:name="references"/>
    <w:p>
      <w:pPr>
        <w:pStyle w:val="Heading2"/>
      </w:pPr>
      <w:r>
        <w:t xml:space="preserve">References</w:t>
      </w:r>
    </w:p>
    <w:p>
      <w:pPr>
        <w:pStyle w:val="FirstParagraph"/>
      </w:pPr>
      <w:r>
        <w:t xml:space="preserve">Available upon request. Contact: juan.fernandez.marineengineer@gmail.com.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(Venezuela Caracas)</dc:title>
  <dc:creator/>
  <dc:language>en</dc:language>
  <cp:keywords/>
  <dcterms:created xsi:type="dcterms:W3CDTF">2026-07-28T11:27:08Z</dcterms:created>
  <dcterms:modified xsi:type="dcterms:W3CDTF">2026-07-28T11:27:08Z</dcterms:modified>
</cp:coreProperties>
</file>

<file path=docProps/custom.xml><?xml version="1.0" encoding="utf-8"?>
<Properties xmlns="http://schemas.openxmlformats.org/officeDocument/2006/custom-properties" xmlns:vt="http://schemas.openxmlformats.org/officeDocument/2006/docPropsVTypes"/>
</file>