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Colombia</w:t>
      </w:r>
      <w:r>
        <w:t xml:space="preserve"> </w:t>
      </w:r>
      <w:r>
        <w:t xml:space="preserve">Bogotá</w:t>
      </w:r>
    </w:p>
    <w:bookmarkStart w:id="32" w:name="curriculum-vitae"/>
    <w:p>
      <w:pPr>
        <w:pStyle w:val="Heading1"/>
      </w:pPr>
      <w:r>
        <w:t xml:space="preserve">Curriculum Vitae</w:t>
      </w:r>
    </w:p>
    <w:bookmarkStart w:id="31" w:name="marketing-manager---colombia-bogotá"/>
    <w:p>
      <w:pPr>
        <w:pStyle w:val="Heading2"/>
      </w:pPr>
      <w:r>
        <w:t xml:space="preserve">Marketing Manager - Colombia Bogotá</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David Méndez Rojas</w:t>
      </w:r>
      <w:r>
        <w:br/>
      </w:r>
      <w:r>
        <w:rPr>
          <w:bCs/>
          <w:b/>
        </w:rPr>
        <w:t xml:space="preserve">Email:</w:t>
      </w:r>
      <w:r>
        <w:t xml:space="preserve"> </w:t>
      </w:r>
      <w:r>
        <w:t xml:space="preserve">juan.mendez@example.com</w:t>
      </w:r>
      <w:r>
        <w:br/>
      </w:r>
      <w:r>
        <w:rPr>
          <w:bCs/>
          <w:b/>
        </w:rPr>
        <w:t xml:space="preserve">Phone:</w:t>
      </w:r>
      <w:r>
        <w:t xml:space="preserve"> </w:t>
      </w:r>
      <w:r>
        <w:t xml:space="preserve">+57 1 234 5678</w:t>
      </w:r>
      <w:r>
        <w:br/>
      </w:r>
      <w:r>
        <w:rPr>
          <w:bCs/>
          <w:b/>
        </w:rPr>
        <w:t xml:space="preserve">Location:</w:t>
      </w:r>
      <w:r>
        <w:t xml:space="preserve"> </w:t>
      </w:r>
      <w:r>
        <w:t xml:space="preserve">Bogotá, Colombia</w:t>
      </w:r>
    </w:p>
    <w:bookmarkEnd w:id="20"/>
    <w:bookmarkStart w:id="21" w:name="professional-summary"/>
    <w:p>
      <w:pPr>
        <w:pStyle w:val="Heading3"/>
      </w:pPr>
      <w:r>
        <w:t xml:space="preserve">Professional Summary</w:t>
      </w:r>
    </w:p>
    <w:p>
      <w:pPr>
        <w:pStyle w:val="FirstParagraph"/>
      </w:pPr>
      <w:r>
        <w:t xml:space="preserve">Results-driven Marketing Manager with over 7 years of experience in developing and executing innovative marketing strategies tailored to the dynamic market of Colombia Bogotá. Proven expertise in brand positioning, digital marketing, and customer engagement across diverse industries such as retail, technology, and financial services. Adept at leveraging data-driven insights to drive growth, increase market share, and strengthen brand loyalty in one of Latin America’s most competitive urban centers. Passionate about creating impactful campaigns that resonate with local audiences while aligning with global best practices. Committed to delivering measurable results through strategic planning, team leadership, and a deep understanding of Bogotá’s unique cultural and economic landscape.</w:t>
      </w:r>
    </w:p>
    <w:bookmarkEnd w:id="21"/>
    <w:bookmarkStart w:id="25" w:name="work-experience"/>
    <w:p>
      <w:pPr>
        <w:pStyle w:val="Heading3"/>
      </w:pPr>
      <w:r>
        <w:t xml:space="preserve">Work Experience</w:t>
      </w:r>
    </w:p>
    <w:bookmarkStart w:id="22" w:name="marketing-manager"/>
    <w:p>
      <w:pPr>
        <w:pStyle w:val="Heading4"/>
      </w:pPr>
      <w:r>
        <w:t xml:space="preserve">Marketing Manager</w:t>
      </w:r>
    </w:p>
    <w:p>
      <w:pPr>
        <w:pStyle w:val="FirstParagraph"/>
      </w:pPr>
      <w:r>
        <w:rPr>
          <w:bCs/>
          <w:b/>
        </w:rPr>
        <w:t xml:space="preserve">Empresa Tecnológica Innovadora S.A. – Bogotá, Colombia</w:t>
      </w:r>
      <w:r>
        <w:br/>
      </w:r>
      <w:r>
        <w:t xml:space="preserve">January 2021 – Present</w:t>
      </w:r>
      <w:r>
        <w:br/>
      </w:r>
      <w:r>
        <w:t xml:space="preserve">- Led the development and execution of a comprehensive digital marketing strategy that increased online sales by 45% in 18 months.</w:t>
      </w:r>
      <w:r>
        <w:br/>
      </w:r>
      <w:r>
        <w:t xml:space="preserve">- Managed a team of 6 marketing professionals, fostering a collaborative environment to achieve quarterly targets in Bogotá’s competitive tech sector.</w:t>
      </w:r>
      <w:r>
        <w:br/>
      </w:r>
      <w:r>
        <w:t xml:space="preserve">- Collaborated with local influencers and media outlets in Colombia Bogotá to enhance brand visibility and community engagement.</w:t>
      </w:r>
      <w:r>
        <w:br/>
      </w:r>
      <w:r>
        <w:t xml:space="preserve">- Analyzed market trends and consumer behavior to optimize campaigns, resulting in a 30% reduction in customer acquisition costs.</w:t>
      </w:r>
    </w:p>
    <w:bookmarkEnd w:id="22"/>
    <w:bookmarkStart w:id="23" w:name="marketing-coordinator"/>
    <w:p>
      <w:pPr>
        <w:pStyle w:val="Heading4"/>
      </w:pPr>
      <w:r>
        <w:t xml:space="preserve">Marketing Coordinator</w:t>
      </w:r>
    </w:p>
    <w:p>
      <w:pPr>
        <w:pStyle w:val="FirstParagraph"/>
      </w:pPr>
      <w:r>
        <w:rPr>
          <w:bCs/>
          <w:b/>
        </w:rPr>
        <w:t xml:space="preserve">Compañía de Retail Moderno – Bogotá, Colombia</w:t>
      </w:r>
      <w:r>
        <w:br/>
      </w:r>
      <w:r>
        <w:t xml:space="preserve">March 2018 – December 2020</w:t>
      </w:r>
      <w:r>
        <w:br/>
      </w:r>
      <w:r>
        <w:t xml:space="preserve">- Designed and launched a loyalty program that boosted repeat customer rates by 25% in Bogotá’s retail market.</w:t>
      </w:r>
      <w:r>
        <w:br/>
      </w:r>
      <w:r>
        <w:t xml:space="preserve">- Coordinated multi-channel campaigns (social media, email marketing, and in-store promotions) to drive foot traffic and sales.</w:t>
      </w:r>
      <w:r>
        <w:br/>
      </w:r>
      <w:r>
        <w:t xml:space="preserve">- Partnered with local businesses in Colombia Bogotá to create co-branded campaigns, expanding the company’s reach by 15%.</w:t>
      </w:r>
    </w:p>
    <w:bookmarkEnd w:id="23"/>
    <w:bookmarkStart w:id="24" w:name="digital-marketing-specialist"/>
    <w:p>
      <w:pPr>
        <w:pStyle w:val="Heading4"/>
      </w:pPr>
      <w:r>
        <w:t xml:space="preserve">Digital Marketing Specialist</w:t>
      </w:r>
    </w:p>
    <w:p>
      <w:pPr>
        <w:pStyle w:val="FirstParagraph"/>
      </w:pPr>
      <w:r>
        <w:rPr>
          <w:bCs/>
          <w:b/>
        </w:rPr>
        <w:t xml:space="preserve">Agencia de Comunicación Integral – Bogotá, Colombia</w:t>
      </w:r>
      <w:r>
        <w:br/>
      </w:r>
      <w:r>
        <w:t xml:space="preserve">June 2016 – February 2018</w:t>
      </w:r>
      <w:r>
        <w:br/>
      </w:r>
      <w:r>
        <w:t xml:space="preserve">- Managed social media accounts for clients in the financial and healthcare sectors, increasing engagement by 35%.</w:t>
      </w:r>
      <w:r>
        <w:br/>
      </w:r>
      <w:r>
        <w:t xml:space="preserve">- Developed SEO strategies that improved organic traffic by 40% for client websites in Bogotá and surrounding regions.</w:t>
      </w:r>
    </w:p>
    <w:bookmarkEnd w:id="24"/>
    <w:bookmarkEnd w:id="25"/>
    <w:bookmarkStart w:id="26" w:name="education"/>
    <w:p>
      <w:pPr>
        <w:pStyle w:val="Heading3"/>
      </w:pPr>
      <w:r>
        <w:t xml:space="preserve">Education</w:t>
      </w:r>
    </w:p>
    <w:p>
      <w:pPr>
        <w:pStyle w:val="FirstParagraph"/>
      </w:pPr>
      <w:r>
        <w:rPr>
          <w:bCs/>
          <w:b/>
        </w:rPr>
        <w:t xml:space="preserve">Bachelor of Science in Marketing</w:t>
      </w:r>
      <w:r>
        <w:br/>
      </w:r>
      <w:r>
        <w:t xml:space="preserve">Universidad Nacional de Colombia, Bogotá</w:t>
      </w:r>
      <w:r>
        <w:br/>
      </w:r>
      <w:r>
        <w:t xml:space="preserve">Graduated: December 2015</w:t>
      </w:r>
      <w:r>
        <w:br/>
      </w:r>
      <w:r>
        <w:t xml:space="preserve">- Relevant coursework: Digital Marketing, Consumer Behavior, Brand Management.</w:t>
      </w:r>
      <w:r>
        <w:br/>
      </w:r>
      <w:r>
        <w:t xml:space="preserve">- Thesis: "Strategies for Enhancing Brand Loyalty in Urban Markets: A Case Study of Bogotá."</w:t>
      </w:r>
    </w:p>
    <w:bookmarkEnd w:id="26"/>
    <w:bookmarkStart w:id="27" w:name="key-skills"/>
    <w:p>
      <w:pPr>
        <w:pStyle w:val="Heading3"/>
      </w:pPr>
      <w:r>
        <w:t xml:space="preserve">Key Skills</w:t>
      </w:r>
    </w:p>
    <w:p>
      <w:pPr>
        <w:numPr>
          <w:ilvl w:val="0"/>
          <w:numId w:val="1001"/>
        </w:numPr>
        <w:pStyle w:val="Compact"/>
      </w:pPr>
      <w:r>
        <w:t xml:space="preserve">Digital Marketing (SEO/SEM, Google Analytics, Social Media)</w:t>
      </w:r>
    </w:p>
    <w:p>
      <w:pPr>
        <w:numPr>
          <w:ilvl w:val="0"/>
          <w:numId w:val="1001"/>
        </w:numPr>
        <w:pStyle w:val="Compact"/>
      </w:pPr>
      <w:r>
        <w:t xml:space="preserve">Brand Strategy and Positioning</w:t>
      </w:r>
    </w:p>
    <w:p>
      <w:pPr>
        <w:numPr>
          <w:ilvl w:val="0"/>
          <w:numId w:val="1001"/>
        </w:numPr>
        <w:pStyle w:val="Compact"/>
      </w:pPr>
      <w:r>
        <w:t xml:space="preserve">Data Analysis and Reporting</w:t>
      </w:r>
    </w:p>
    <w:p>
      <w:pPr>
        <w:numPr>
          <w:ilvl w:val="0"/>
          <w:numId w:val="1001"/>
        </w:numPr>
        <w:pStyle w:val="Compact"/>
      </w:pPr>
      <w:r>
        <w:t xml:space="preserve">Campaign Management (Email, Inbound, Content Marketing)</w:t>
      </w:r>
    </w:p>
    <w:p>
      <w:pPr>
        <w:numPr>
          <w:ilvl w:val="0"/>
          <w:numId w:val="1001"/>
        </w:numPr>
        <w:pStyle w:val="Compact"/>
      </w:pPr>
      <w:r>
        <w:t xml:space="preserve">Team Leadership and Project Management</w:t>
      </w:r>
    </w:p>
    <w:p>
      <w:pPr>
        <w:numPr>
          <w:ilvl w:val="0"/>
          <w:numId w:val="1001"/>
        </w:numPr>
        <w:pStyle w:val="Compact"/>
      </w:pPr>
      <w:r>
        <w:t xml:space="preserve">Local Market Knowledge of Colombia Bogotá</w:t>
      </w:r>
    </w:p>
    <w:bookmarkEnd w:id="27"/>
    <w:bookmarkStart w:id="28" w:name="certifications"/>
    <w:p>
      <w:pPr>
        <w:pStyle w:val="Heading3"/>
      </w:pPr>
      <w:r>
        <w:t xml:space="preserve">Certifications</w:t>
      </w:r>
    </w:p>
    <w:p>
      <w:pPr>
        <w:pStyle w:val="FirstParagraph"/>
      </w:pPr>
      <w:r>
        <w:rPr>
          <w:bCs/>
          <w:b/>
        </w:rPr>
        <w:t xml:space="preserve">Google Analytics Certification</w:t>
      </w:r>
      <w:r>
        <w:br/>
      </w:r>
      <w:r>
        <w:t xml:space="preserve">Google, 2020</w:t>
      </w:r>
      <w:r>
        <w:br/>
      </w:r>
      <w:r>
        <w:rPr>
          <w:bCs/>
          <w:b/>
        </w:rPr>
        <w:t xml:space="preserve">Digital Marketing Professional Certification</w:t>
      </w:r>
      <w:r>
        <w:br/>
      </w:r>
      <w:r>
        <w:t xml:space="preserve">HubSpot, 2019</w:t>
      </w:r>
      <w:r>
        <w:br/>
      </w:r>
      <w:r>
        <w:rPr>
          <w:bCs/>
          <w:b/>
        </w:rPr>
        <w:t xml:space="preserve">Project Management Professional (PMP)</w:t>
      </w:r>
      <w:r>
        <w:br/>
      </w:r>
      <w:r>
        <w:t xml:space="preserve">Project Management Institute, 2018</w:t>
      </w:r>
    </w:p>
    <w:bookmarkEnd w:id="28"/>
    <w:bookmarkStart w:id="29" w:name="languages"/>
    <w:p>
      <w:pPr>
        <w:pStyle w:val="Heading3"/>
      </w:pPr>
      <w:r>
        <w:t xml:space="preserve">Languages</w:t>
      </w:r>
    </w:p>
    <w:p>
      <w:pPr>
        <w:numPr>
          <w:ilvl w:val="0"/>
          <w:numId w:val="1002"/>
        </w:numPr>
        <w:pStyle w:val="Compact"/>
      </w:pPr>
      <w:r>
        <w:t xml:space="preserve">Spanish (Native)</w:t>
      </w:r>
    </w:p>
    <w:p>
      <w:pPr>
        <w:numPr>
          <w:ilvl w:val="0"/>
          <w:numId w:val="1002"/>
        </w:numPr>
        <w:pStyle w:val="Compact"/>
      </w:pPr>
      <w:r>
        <w:t xml:space="preserve">English (Fluent – TOEFL 105/120)</w:t>
      </w:r>
    </w:p>
    <w:p>
      <w:pPr>
        <w:numPr>
          <w:ilvl w:val="0"/>
          <w:numId w:val="1002"/>
        </w:numPr>
        <w:pStyle w:val="Compact"/>
      </w:pPr>
      <w:r>
        <w:t xml:space="preserve">Portuguese (Basic)</w:t>
      </w:r>
    </w:p>
    <w:bookmarkEnd w:id="29"/>
    <w:bookmarkStart w:id="30" w:name="additional-information"/>
    <w:p>
      <w:pPr>
        <w:pStyle w:val="Heading3"/>
      </w:pPr>
      <w:r>
        <w:t xml:space="preserve">Additional Information</w:t>
      </w:r>
    </w:p>
    <w:p>
      <w:pPr>
        <w:pStyle w:val="FirstParagraph"/>
      </w:pPr>
      <w:r>
        <w:rPr>
          <w:bCs/>
          <w:b/>
        </w:rPr>
        <w:t xml:space="preserve">Professional Affiliations:</w:t>
      </w:r>
      <w:r>
        <w:br/>
      </w:r>
      <w:r>
        <w:t xml:space="preserve">- Member, Asociación Colombiana de Mercadeo (ACM), Bogotá</w:t>
      </w:r>
      <w:r>
        <w:br/>
      </w:r>
      <w:r>
        <w:t xml:space="preserve">- Active participant in marketing workshops and seminars hosted by the Universidad Externado de Colombia.</w:t>
      </w:r>
      <w:r>
        <w:br/>
      </w:r>
      <w:r>
        <w:br/>
      </w:r>
      <w:r>
        <w:rPr>
          <w:bCs/>
          <w:b/>
        </w:rPr>
        <w:t xml:space="preserve">Projects:</w:t>
      </w:r>
      <w:r>
        <w:br/>
      </w:r>
      <w:r>
        <w:t xml:space="preserve">- Spearheaded a sustainability campaign for a Bogotá-based NGO, increasing volunteer participation by 50% in 6 months.</w:t>
      </w:r>
      <w:r>
        <w:br/>
      </w:r>
      <w:r>
        <w:t xml:space="preserve">- Developed a mobile app marketing strategy for a fintech startup, resulting in 100,000 downloads within the first year.</w:t>
      </w:r>
    </w:p>
    <w:bookmarkEnd w:id="30"/>
    <w:p>
      <w:pPr>
        <w:pStyle w:val="BodyText"/>
      </w:pPr>
      <w:r>
        <w:t xml:space="preserve">Curriculum Vitae - Marketing Manager - Colombia Bogotá | Updated April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 Colombia Bogotá</dc:title>
  <dc:creator/>
  <cp:keywords/>
  <dcterms:created xsi:type="dcterms:W3CDTF">2026-09-27T21:08:54Z</dcterms:created>
  <dcterms:modified xsi:type="dcterms:W3CDTF">2026-09-27T21:08:54Z</dcterms:modified>
</cp:coreProperties>
</file>

<file path=docProps/custom.xml><?xml version="1.0" encoding="utf-8"?>
<Properties xmlns="http://schemas.openxmlformats.org/officeDocument/2006/custom-properties" xmlns:vt="http://schemas.openxmlformats.org/officeDocument/2006/docPropsVTypes"/>
</file>