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Thompson</w:t>
      </w:r>
      <w:r>
        <w:br/>
      </w:r>
      <w:r>
        <w:rPr>
          <w:bCs/>
          <w:b/>
        </w:rPr>
        <w:t xml:space="preserve">Contact:</w:t>
      </w:r>
      <w:r>
        <w:t xml:space="preserve"> </w:t>
      </w:r>
      <w:r>
        <w:t xml:space="preserve">+64 9 887 6543 | sarah.thompson@email.co.nz</w:t>
      </w:r>
      <w:r>
        <w:br/>
      </w:r>
      <w:r>
        <w:rPr>
          <w:bCs/>
          <w:b/>
        </w:rPr>
        <w:t xml:space="preserve">Location:</w:t>
      </w:r>
      <w:r>
        <w:t xml:space="preserve"> </w:t>
      </w:r>
      <w:r>
        <w:t xml:space="preserve">Auckland, New Zealand</w:t>
      </w:r>
      <w:r>
        <w:br/>
      </w:r>
      <w:r>
        <w:rPr>
          <w:bCs/>
          <w:b/>
        </w:rPr>
        <w:t xml:space="preserve">Date of Birth:</w:t>
      </w:r>
      <w:r>
        <w:t xml:space="preserve"> </w:t>
      </w:r>
      <w:r>
        <w:t xml:space="preserve">April 12, 1985</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strategic brand development, digital marketing, and market research. Specializing in the New Zealand Auckland market, I have consistently delivered campaigns that align with local consumer behavior and cultural nuances. My expertise spans across traditional and digital marketing platforms, including social media, content creation, and data analytics. As a Marketing Manager in New Zealand Auckland, I am passionate about creating innovative solutions that drive business growth and enhance brand visibility in a competitive landscape.</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BrightWave Marketing Solutions (Auckland, New Zealand)</w:t>
      </w:r>
      <w:r>
        <w:br/>
      </w:r>
      <w:r>
        <w:t xml:space="preserve">January 2018 – Present</w:t>
      </w:r>
    </w:p>
    <w:p>
      <w:pPr>
        <w:numPr>
          <w:ilvl w:val="0"/>
          <w:numId w:val="1001"/>
        </w:numPr>
        <w:pStyle w:val="Compact"/>
      </w:pPr>
      <w:r>
        <w:t xml:space="preserve">Developed and executed integrated marketing strategies that increased client retention by 30% within two years, specifically targeting Auckland's urban markets.</w:t>
      </w:r>
    </w:p>
    <w:p>
      <w:pPr>
        <w:numPr>
          <w:ilvl w:val="0"/>
          <w:numId w:val="1001"/>
        </w:numPr>
        <w:pStyle w:val="Compact"/>
      </w:pPr>
      <w:r>
        <w:t xml:space="preserve">Managed a team of 12 professionals, fostering a collaborative culture focused on innovation and customer-centric approaches in New Zealand Auckland.</w:t>
      </w:r>
    </w:p>
    <w:p>
      <w:pPr>
        <w:numPr>
          <w:ilvl w:val="0"/>
          <w:numId w:val="1001"/>
        </w:numPr>
        <w:pStyle w:val="Compact"/>
      </w:pPr>
      <w:r>
        <w:t xml:space="preserve">Led the successful launch of a digital campaign for a local tech startup, resulting in 250% growth in website traffic and a 15% increase in sales.</w:t>
      </w:r>
    </w:p>
    <w:p>
      <w:pPr>
        <w:numPr>
          <w:ilvl w:val="0"/>
          <w:numId w:val="1001"/>
        </w:numPr>
        <w:pStyle w:val="Compact"/>
      </w:pPr>
      <w:r>
        <w:t xml:space="preserve">Collaborated with key stakeholders to analyze market trends and consumer insights, ensuring campaigns were tailored to the unique preferences of Auckland residents.</w:t>
      </w:r>
    </w:p>
    <w:p>
      <w:pPr>
        <w:numPr>
          <w:ilvl w:val="0"/>
          <w:numId w:val="1001"/>
        </w:numPr>
        <w:pStyle w:val="Compact"/>
      </w:pPr>
      <w:r>
        <w:t xml:space="preserve">Implemented SEO strategies that improved the company's search engine ranking by 40%, enhancing visibility for clients in New Zealand Auckland.</w:t>
      </w:r>
    </w:p>
    <w:bookmarkEnd w:id="22"/>
    <w:bookmarkStart w:id="23" w:name="senior-marketing-consultant"/>
    <w:p>
      <w:pPr>
        <w:pStyle w:val="Heading3"/>
      </w:pPr>
      <w:r>
        <w:t xml:space="preserve">Senior Marketing Consultant</w:t>
      </w:r>
    </w:p>
    <w:p>
      <w:pPr>
        <w:pStyle w:val="FirstParagraph"/>
      </w:pPr>
      <w:r>
        <w:rPr>
          <w:bCs/>
          <w:b/>
        </w:rPr>
        <w:t xml:space="preserve">NZ Market Insights (Auckland, New Zealand)</w:t>
      </w:r>
      <w:r>
        <w:br/>
      </w:r>
      <w:r>
        <w:t xml:space="preserve">June 2014 – December 2017</w:t>
      </w:r>
    </w:p>
    <w:p>
      <w:pPr>
        <w:numPr>
          <w:ilvl w:val="0"/>
          <w:numId w:val="1002"/>
        </w:numPr>
        <w:pStyle w:val="Compact"/>
      </w:pPr>
      <w:r>
        <w:t xml:space="preserve">Provided strategic marketing advice to SMEs in Auckland, helping them navigate the challenges of the local market and achieve sustainable growth.</w:t>
      </w:r>
    </w:p>
    <w:p>
      <w:pPr>
        <w:numPr>
          <w:ilvl w:val="0"/>
          <w:numId w:val="1002"/>
        </w:numPr>
        <w:pStyle w:val="Compact"/>
      </w:pPr>
      <w:r>
        <w:t xml:space="preserve">Conducted in-depth market research to identify emerging trends, enabling clients to stay ahead of competitors in New Zealand Auckland.</w:t>
      </w:r>
    </w:p>
    <w:p>
      <w:pPr>
        <w:numPr>
          <w:ilvl w:val="0"/>
          <w:numId w:val="1002"/>
        </w:numPr>
        <w:pStyle w:val="Compact"/>
      </w:pPr>
      <w:r>
        <w:t xml:space="preserve">Designed and executed social media campaigns that increased engagement rates by 50% for several clients, including a major retail chain based in Ponsonby.</w:t>
      </w:r>
    </w:p>
    <w:p>
      <w:pPr>
        <w:numPr>
          <w:ilvl w:val="0"/>
          <w:numId w:val="1002"/>
        </w:numPr>
        <w:pStyle w:val="Compact"/>
      </w:pPr>
      <w:r>
        <w:t xml:space="preserve">Partnered with local influencers and community organizations to build brand loyalty among Kiwis, reinforcing the importance of community ties in New Zealand Auckland.</w:t>
      </w:r>
    </w:p>
    <w:bookmarkEnd w:id="23"/>
    <w:bookmarkStart w:id="24" w:name="marketing-coordinator"/>
    <w:p>
      <w:pPr>
        <w:pStyle w:val="Heading3"/>
      </w:pPr>
      <w:r>
        <w:t xml:space="preserve">Marketing Coordinator</w:t>
      </w:r>
    </w:p>
    <w:p>
      <w:pPr>
        <w:pStyle w:val="FirstParagraph"/>
      </w:pPr>
      <w:r>
        <w:rPr>
          <w:bCs/>
          <w:b/>
        </w:rPr>
        <w:t xml:space="preserve">Oceanic Events Limited (Auckland, New Zealand)</w:t>
      </w:r>
      <w:r>
        <w:br/>
      </w:r>
      <w:r>
        <w:t xml:space="preserve">February 2011 – May 2014</w:t>
      </w:r>
    </w:p>
    <w:p>
      <w:pPr>
        <w:numPr>
          <w:ilvl w:val="0"/>
          <w:numId w:val="1003"/>
        </w:numPr>
        <w:pStyle w:val="Compact"/>
      </w:pPr>
      <w:r>
        <w:t xml:space="preserve">Managed the marketing efforts for a series of local festivals and events, increasing attendance by 35% through targeted outreach in Auckland.</w:t>
      </w:r>
    </w:p>
    <w:p>
      <w:pPr>
        <w:numPr>
          <w:ilvl w:val="0"/>
          <w:numId w:val="1003"/>
        </w:numPr>
        <w:pStyle w:val="Compact"/>
      </w:pPr>
      <w:r>
        <w:t xml:space="preserve">Created compelling content for print and digital media, enhancing brand awareness for the company's event portfolio in New Zealand.</w:t>
      </w:r>
    </w:p>
    <w:p>
      <w:pPr>
        <w:numPr>
          <w:ilvl w:val="0"/>
          <w:numId w:val="1003"/>
        </w:numPr>
        <w:pStyle w:val="Compact"/>
      </w:pPr>
      <w:r>
        <w:t xml:space="preserve">Coordinated with cross-functional teams to ensure seamless execution of marketing campaigns aligned with the company’s goals in New Zealand Auckland.</w:t>
      </w:r>
    </w:p>
    <w:bookmarkEnd w:id="24"/>
    <w:bookmarkEnd w:id="25"/>
    <w:bookmarkStart w:id="26" w:name="education"/>
    <w:p>
      <w:pPr>
        <w:pStyle w:val="Heading2"/>
      </w:pPr>
      <w:r>
        <w:t xml:space="preserve">Education</w:t>
      </w:r>
    </w:p>
    <w:p>
      <w:pPr>
        <w:pStyle w:val="FirstParagraph"/>
      </w:pPr>
      <w:r>
        <w:rPr>
          <w:bCs/>
          <w:b/>
        </w:rPr>
        <w:t xml:space="preserve">Bachelor of Commerce (Marketing)</w:t>
      </w:r>
      <w:r>
        <w:br/>
      </w:r>
      <w:r>
        <w:t xml:space="preserve">University of Auckland, New Zealand</w:t>
      </w:r>
      <w:r>
        <w:br/>
      </w:r>
      <w:r>
        <w:t xml:space="preserve">Graduated: 2010</w:t>
      </w:r>
    </w:p>
    <w:p>
      <w:pPr>
        <w:pStyle w:val="BodyText"/>
      </w:pPr>
      <w:r>
        <w:rPr>
          <w:bCs/>
          <w:b/>
        </w:rPr>
        <w:t xml:space="preserve">Postgraduate Certificate in Digital Marketing</w:t>
      </w:r>
      <w:r>
        <w:br/>
      </w:r>
      <w:r>
        <w:t xml:space="preserve">Massey University, New Zealand</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Strategic Brand Development</w:t>
      </w:r>
    </w:p>
    <w:p>
      <w:pPr>
        <w:numPr>
          <w:ilvl w:val="0"/>
          <w:numId w:val="1004"/>
        </w:numPr>
        <w:pStyle w:val="Compact"/>
      </w:pPr>
      <w:r>
        <w:t xml:space="preserve">Digital Marketing (SEO, SEM, Email Marketing)</w:t>
      </w:r>
    </w:p>
    <w:p>
      <w:pPr>
        <w:numPr>
          <w:ilvl w:val="0"/>
          <w:numId w:val="1004"/>
        </w:numPr>
        <w:pStyle w:val="Compact"/>
      </w:pPr>
      <w:r>
        <w:t xml:space="preserve">Social Media Management (Facebook, Instagram, LinkedIn)</w:t>
      </w:r>
    </w:p>
    <w:p>
      <w:pPr>
        <w:numPr>
          <w:ilvl w:val="0"/>
          <w:numId w:val="1004"/>
        </w:numPr>
        <w:pStyle w:val="Compact"/>
      </w:pPr>
      <w:r>
        <w:t xml:space="preserve">Data Analysis and Reporting</w:t>
      </w:r>
    </w:p>
    <w:p>
      <w:pPr>
        <w:numPr>
          <w:ilvl w:val="0"/>
          <w:numId w:val="1004"/>
        </w:numPr>
        <w:pStyle w:val="Compact"/>
      </w:pPr>
      <w:r>
        <w:t xml:space="preserve">Market Research and Consumer Behavior Analysis</w:t>
      </w:r>
    </w:p>
    <w:p>
      <w:pPr>
        <w:numPr>
          <w:ilvl w:val="0"/>
          <w:numId w:val="1004"/>
        </w:numPr>
        <w:pStyle w:val="Compact"/>
      </w:pPr>
      <w:r>
        <w:t xml:space="preserve">Team Leadership and Project Management</w:t>
      </w:r>
    </w:p>
    <w:p>
      <w:pPr>
        <w:numPr>
          <w:ilvl w:val="0"/>
          <w:numId w:val="1004"/>
        </w:numPr>
        <w:pStyle w:val="Compact"/>
      </w:pPr>
      <w:r>
        <w:t xml:space="preserve">Creative Campaign Development</w:t>
      </w:r>
    </w:p>
    <w:bookmarkEnd w:id="27"/>
    <w:bookmarkStart w:id="28" w:name="certifications-training"/>
    <w:p>
      <w:pPr>
        <w:pStyle w:val="Heading2"/>
      </w:pPr>
      <w:r>
        <w:t xml:space="preserve">Certifications &amp; Training</w:t>
      </w:r>
    </w:p>
    <w:p>
      <w:pPr>
        <w:pStyle w:val="FirstParagraph"/>
      </w:pPr>
      <w:r>
        <w:rPr>
          <w:bCs/>
          <w:b/>
        </w:rPr>
        <w:t xml:space="preserve">Google Analytics Certification</w:t>
      </w:r>
      <w:r>
        <w:br/>
      </w:r>
      <w:r>
        <w:t xml:space="preserve">Google, 2019</w:t>
      </w:r>
    </w:p>
    <w:p>
      <w:pPr>
        <w:pStyle w:val="BodyText"/>
      </w:pPr>
      <w:r>
        <w:rPr>
          <w:bCs/>
          <w:b/>
        </w:rPr>
        <w:t xml:space="preserve">Content Marketing Institute Certification</w:t>
      </w:r>
      <w:r>
        <w:br/>
      </w:r>
      <w:r>
        <w:t xml:space="preserve">CMI, 2018</w:t>
      </w:r>
    </w:p>
    <w:p>
      <w:pPr>
        <w:pStyle w:val="BodyText"/>
      </w:pPr>
      <w:r>
        <w:rPr>
          <w:bCs/>
          <w:b/>
        </w:rPr>
        <w:t xml:space="preserve">Auckland Business Network Leadership Program</w:t>
      </w:r>
      <w:r>
        <w:br/>
      </w:r>
      <w:r>
        <w:t xml:space="preserve">ABN, 2017</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Māori (Basic)</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New Zealand Auckland</dc:title>
  <dc:creator/>
  <dc:language>en</dc:language>
  <cp:keywords/>
  <dcterms:created xsi:type="dcterms:W3CDTF">2026-06-04T16:49:34Z</dcterms:created>
  <dcterms:modified xsi:type="dcterms:W3CDTF">2026-06-04T16:49:34Z</dcterms:modified>
</cp:coreProperties>
</file>

<file path=docProps/custom.xml><?xml version="1.0" encoding="utf-8"?>
<Properties xmlns="http://schemas.openxmlformats.org/officeDocument/2006/custom-properties" xmlns:vt="http://schemas.openxmlformats.org/officeDocument/2006/docPropsVTypes"/>
</file>