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Ivan Petrov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ivan.petrov@example.com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+7 911 123-45-67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Saint Petersburg, Russia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Marketing Manager with over 8 years of experience in developing and executing marketing strategies for businesses in Russia, with a strong focus on Saint Petersburg. Proven expertise in digital marketing, brand positioning, and market analysis tailored to the unique cultural and economic landscape of Saint Petersburg. Adept at leveraging data-driven insights to achieve measurable growth, enhance brand visibility, and strengthen customer engagement within the Russian market.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marketing-manager"/>
    <w:p>
      <w:pPr>
        <w:pStyle w:val="Heading3"/>
      </w:pPr>
      <w:r>
        <w:t xml:space="preserve">Marketing Manager</w:t>
      </w:r>
    </w:p>
    <w:p>
      <w:pPr>
        <w:pStyle w:val="FirstParagraph"/>
      </w:pPr>
      <w:r>
        <w:rPr>
          <w:bCs/>
          <w:b/>
        </w:rPr>
        <w:t xml:space="preserve">Digital Horizon Solutions</w:t>
      </w:r>
      <w:r>
        <w:t xml:space="preserve">, Saint Petersburg, Russia</w:t>
      </w:r>
      <w:r>
        <w:br/>
      </w: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Developed and implemented comprehensive digital marketing strategies that increased online sales by 40% within two years, targeting both local and national markets in Russia.</w:t>
      </w:r>
    </w:p>
    <w:p>
      <w:pPr>
        <w:numPr>
          <w:ilvl w:val="0"/>
          <w:numId w:val="1001"/>
        </w:numPr>
        <w:pStyle w:val="Compact"/>
      </w:pPr>
      <w:r>
        <w:t xml:space="preserve">Managed a team of 6 marketers, overseeing campaigns for e-commerce platforms, B2B services, and retail brands operating in Saint Petersburg.</w:t>
      </w:r>
    </w:p>
    <w:p>
      <w:pPr>
        <w:numPr>
          <w:ilvl w:val="0"/>
          <w:numId w:val="1001"/>
        </w:numPr>
        <w:pStyle w:val="Compact"/>
      </w:pPr>
      <w:r>
        <w:t xml:space="preserve">Collaborated with local influencers and media outlets in Saint Petersburg to enhance brand awareness, resulting in a 30% increase in social media engagement.</w:t>
      </w:r>
    </w:p>
    <w:p>
      <w:pPr>
        <w:numPr>
          <w:ilvl w:val="0"/>
          <w:numId w:val="1001"/>
        </w:numPr>
        <w:pStyle w:val="Compact"/>
      </w:pPr>
      <w:r>
        <w:t xml:space="preserve">Conducted market research to identify consumer trends specific to Saint Petersburg, leading to the successful launch of two new product lines that captured 15% of the regional market share.</w:t>
      </w:r>
    </w:p>
    <w:bookmarkEnd w:id="22"/>
    <w:bookmarkStart w:id="23" w:name="marketing-coordinator"/>
    <w:p>
      <w:pPr>
        <w:pStyle w:val="Heading3"/>
      </w:pPr>
      <w:r>
        <w:t xml:space="preserve">Marketing Coordinator</w:t>
      </w:r>
    </w:p>
    <w:p>
      <w:pPr>
        <w:pStyle w:val="FirstParagraph"/>
      </w:pPr>
      <w:r>
        <w:rPr>
          <w:bCs/>
          <w:b/>
        </w:rPr>
        <w:t xml:space="preserve">Saint Petersburg Media Group</w:t>
      </w:r>
      <w:r>
        <w:t xml:space="preserve">, Saint Petersburg, Russia</w:t>
      </w:r>
      <w:r>
        <w:br/>
      </w:r>
      <w:r>
        <w:rPr>
          <w:iCs/>
          <w:i/>
        </w:rP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marketing campaigns for clients in the hospitality and tourism sectors, with a focus on promoting Saint Petersburg as a tourist destination.</w:t>
      </w:r>
    </w:p>
    <w:p>
      <w:pPr>
        <w:numPr>
          <w:ilvl w:val="0"/>
          <w:numId w:val="1002"/>
        </w:numPr>
        <w:pStyle w:val="Compact"/>
      </w:pPr>
      <w:r>
        <w:t xml:space="preserve">Managed content creation for social media platforms, including Instagram and VKontakte, which grew the company’s following by 25% within one year.</w:t>
      </w:r>
    </w:p>
    <w:p>
      <w:pPr>
        <w:numPr>
          <w:ilvl w:val="0"/>
          <w:numId w:val="1002"/>
        </w:numPr>
        <w:pStyle w:val="Compact"/>
      </w:pPr>
      <w:r>
        <w:t xml:space="preserve">Organized local events in Saint Petersburg to strengthen partnerships with regional businesses and improve brand loyalty among Russian consumers.</w:t>
      </w:r>
    </w:p>
    <w:bookmarkEnd w:id="23"/>
    <w:bookmarkStart w:id="24" w:name="junior-marketing-specialist"/>
    <w:p>
      <w:pPr>
        <w:pStyle w:val="Heading3"/>
      </w:pPr>
      <w:r>
        <w:t xml:space="preserve">Junior Marketing Specialist</w:t>
      </w:r>
    </w:p>
    <w:p>
      <w:pPr>
        <w:pStyle w:val="FirstParagraph"/>
      </w:pPr>
      <w:r>
        <w:rPr>
          <w:bCs/>
          <w:b/>
        </w:rPr>
        <w:t xml:space="preserve">North-West Advertising Agency</w:t>
      </w:r>
      <w:r>
        <w:t xml:space="preserve">, Saint Petersburg, Russia</w:t>
      </w:r>
      <w:r>
        <w:br/>
      </w:r>
      <w:r>
        <w:rPr>
          <w:iCs/>
          <w:i/>
        </w:rPr>
        <w:t xml:space="preserve">September 2012 – May 2015</w:t>
      </w:r>
    </w:p>
    <w:p>
      <w:pPr>
        <w:numPr>
          <w:ilvl w:val="0"/>
          <w:numId w:val="1003"/>
        </w:numPr>
        <w:pStyle w:val="Compact"/>
      </w:pPr>
      <w:r>
        <w:t xml:space="preserve">Assisted in creating promotional materials for clients across various industries, including retail and technology.</w:t>
      </w:r>
    </w:p>
    <w:p>
      <w:pPr>
        <w:numPr>
          <w:ilvl w:val="0"/>
          <w:numId w:val="1003"/>
        </w:numPr>
        <w:pStyle w:val="Compact"/>
      </w:pPr>
      <w:r>
        <w:t xml:space="preserve">Contributed to the planning of regional marketing initiatives that increased client retention by 20% in Saint Petersburg.</w:t>
      </w:r>
    </w:p>
    <w:p>
      <w:pPr>
        <w:numPr>
          <w:ilvl w:val="0"/>
          <w:numId w:val="1003"/>
        </w:numPr>
        <w:pStyle w:val="Compact"/>
      </w:pPr>
      <w:r>
        <w:t xml:space="preserve">Provided support for SEO campaigns, optimizing website content to improve search engine rankings and drive organic traffic.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ba-in-marketing"/>
    <w:p>
      <w:pPr>
        <w:pStyle w:val="Heading3"/>
      </w:pPr>
      <w:r>
        <w:t xml:space="preserve">MBA in Marketing</w:t>
      </w:r>
    </w:p>
    <w:p>
      <w:pPr>
        <w:pStyle w:val="FirstParagraph"/>
      </w:pPr>
      <w:r>
        <w:rPr>
          <w:bCs/>
          <w:b/>
        </w:rPr>
        <w:t xml:space="preserve">Petersburg State University of Economics and Finance</w:t>
      </w:r>
      <w:r>
        <w:t xml:space="preserve">, Saint Petersburg, Russia</w:t>
      </w:r>
      <w:r>
        <w:br/>
      </w:r>
      <w:r>
        <w:rPr>
          <w:iCs/>
          <w:i/>
        </w:rPr>
        <w:t xml:space="preserve">Graduated: 2018</w:t>
      </w:r>
    </w:p>
    <w:p>
      <w:pPr>
        <w:pStyle w:val="BodyText"/>
      </w:pPr>
      <w:r>
        <w:t xml:space="preserve">Specialized in strategic marketing, market research, and international business practices. Thesis: "Marketing Strategies for Russian SMEs in the Context of Globalization."</w:t>
      </w:r>
    </w:p>
    <w:bookmarkEnd w:id="26"/>
    <w:bookmarkStart w:id="27" w:name="bachelor-of-arts-in-journalism"/>
    <w:p>
      <w:pPr>
        <w:pStyle w:val="Heading3"/>
      </w:pPr>
      <w:r>
        <w:t xml:space="preserve">Bachelor of Arts in Journalism</w:t>
      </w:r>
    </w:p>
    <w:p>
      <w:pPr>
        <w:pStyle w:val="FirstParagraph"/>
      </w:pPr>
      <w:r>
        <w:rPr>
          <w:bCs/>
          <w:b/>
        </w:rPr>
        <w:t xml:space="preserve">St. Petersburg State University</w:t>
      </w:r>
      <w:r>
        <w:t xml:space="preserve">, Saint Petersburg, Russia</w:t>
      </w:r>
      <w:r>
        <w:br/>
      </w:r>
      <w:r>
        <w:rPr>
          <w:iCs/>
          <w:i/>
        </w:rPr>
        <w:t xml:space="preserve">Graduated: 2012</w:t>
      </w:r>
    </w:p>
    <w:p>
      <w:pPr>
        <w:pStyle w:val="BodyText"/>
      </w:pPr>
      <w:r>
        <w:t xml:space="preserve">Focused on media communication and public relations, which provided a foundation for understanding consumer behavior and effective brand messaging in the Russian market.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Marketing:</w:t>
      </w:r>
      <w:r>
        <w:t xml:space="preserve"> </w:t>
      </w:r>
      <w:r>
        <w:t xml:space="preserve">SEO/SEM, Google Analytics, social media marketing (Instagram, VKontakte), email marketing.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Market Analysis:</w:t>
      </w:r>
      <w:r>
        <w:t xml:space="preserve"> </w:t>
      </w:r>
      <w:r>
        <w:t xml:space="preserve">Consumer behavior research, competitor analysis, SWOT and PESTEL frameworks.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Brand Management:</w:t>
      </w:r>
      <w:r>
        <w:t xml:space="preserve"> </w:t>
      </w:r>
      <w:r>
        <w:t xml:space="preserve">Positioning, messaging strategies, and campaign execution tailored to the Saint Petersburg market.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 planning, team coordination, and timeline management for multi-channel campaigns.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Russian (native), English (fluent), basic knowledge of German.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Analytics Certification</w:t>
      </w:r>
      <w:r>
        <w:t xml:space="preserve"> </w:t>
      </w:r>
      <w:r>
        <w:t xml:space="preserve">–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HubSpot Inbound Marketing Certification</w:t>
      </w:r>
      <w:r>
        <w:t xml:space="preserve"> </w:t>
      </w:r>
      <w:r>
        <w:t xml:space="preserve">–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Marketing Professional (DMP) – Russian Market Focus</w:t>
      </w:r>
      <w:r>
        <w:t xml:space="preserve"> </w:t>
      </w:r>
      <w:r>
        <w:t xml:space="preserve">– 2019</w:t>
      </w:r>
    </w:p>
    <w:bookmarkEnd w:id="30"/>
    <w:bookmarkStart w:id="33" w:name="projects-achievements"/>
    <w:p>
      <w:pPr>
        <w:pStyle w:val="Heading2"/>
      </w:pPr>
      <w:r>
        <w:t xml:space="preserve">Projects &amp; Achievements</w:t>
      </w:r>
    </w:p>
    <w:bookmarkStart w:id="31" w:name="saint-petersburg-tourism-campaign-2021"/>
    <w:p>
      <w:pPr>
        <w:pStyle w:val="Heading3"/>
      </w:pPr>
      <w:r>
        <w:t xml:space="preserve">Saint Petersburg Tourism Campaign (2021)</w:t>
      </w:r>
    </w:p>
    <w:p>
      <w:pPr>
        <w:pStyle w:val="FirstParagraph"/>
      </w:pPr>
      <w:r>
        <w:t xml:space="preserve">Led a cross-functional team to design and execute a marketing campaign promoting Saint Petersburg as a cultural and tourist destination. The campaign utilized targeted social media ads, local influencer partnerships, and interactive content, resulting in a 50% increase in website traffic from the region.</w:t>
      </w:r>
    </w:p>
    <w:bookmarkEnd w:id="31"/>
    <w:bookmarkStart w:id="32" w:name="e-commerce-growth-strategy-2020"/>
    <w:p>
      <w:pPr>
        <w:pStyle w:val="Heading3"/>
      </w:pPr>
      <w:r>
        <w:t xml:space="preserve">E-commerce Growth Strategy (2020)</w:t>
      </w:r>
    </w:p>
    <w:p>
      <w:pPr>
        <w:pStyle w:val="FirstParagraph"/>
      </w:pPr>
      <w:r>
        <w:t xml:space="preserve">Developed a data-driven strategy to boost online sales for an e-commerce client. By optimizing product listings and leveraging email marketing automation, the campaign achieved a 65% increase in conversion rates within six months.</w:t>
      </w:r>
    </w:p>
    <w:bookmarkEnd w:id="32"/>
    <w:bookmarkEnd w:id="33"/>
    <w:bookmarkStart w:id="34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t xml:space="preserve">Russian Marketing Association (RMA)</w:t>
      </w:r>
    </w:p>
    <w:p>
      <w:pPr>
        <w:numPr>
          <w:ilvl w:val="0"/>
          <w:numId w:val="1006"/>
        </w:numPr>
        <w:pStyle w:val="Compact"/>
      </w:pPr>
      <w:r>
        <w:t xml:space="preserve">Saint Petersburg Business Council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from previous employers in Saint Petersburg, Russia, can be provided to confirm the accuracy of work experience and professional achievements.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Marketing Manager</dc:title>
  <dc:creator/>
  <dc:language>en</dc:language>
  <cp:keywords/>
  <dcterms:created xsi:type="dcterms:W3CDTF">2026-06-04T09:31:21Z</dcterms:created>
  <dcterms:modified xsi:type="dcterms:W3CDTF">2026-06-04T09:31:21Z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