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Chamara Perera</w:t>
      </w:r>
    </w:p>
    <w:p>
      <w:pPr>
        <w:pStyle w:val="BodyText"/>
      </w:pPr>
      <w:r>
        <w:rPr>
          <w:bCs/>
          <w:b/>
        </w:rPr>
        <w:t xml:space="preserve">Address:</w:t>
      </w:r>
      <w:r>
        <w:t xml:space="preserve"> </w:t>
      </w:r>
      <w:r>
        <w:t xml:space="preserve">No. 45, Galle Road, Colombo 03, Sri Lanka</w:t>
      </w:r>
    </w:p>
    <w:p>
      <w:pPr>
        <w:pStyle w:val="BodyText"/>
      </w:pPr>
      <w:r>
        <w:rPr>
          <w:bCs/>
          <w:b/>
        </w:rPr>
        <w:t xml:space="preserve">Phone:</w:t>
      </w:r>
      <w:r>
        <w:t xml:space="preserve"> </w:t>
      </w:r>
      <w:r>
        <w:t xml:space="preserve">+94 77 123 4567</w:t>
      </w:r>
    </w:p>
    <w:p>
      <w:pPr>
        <w:pStyle w:val="BodyText"/>
      </w:pPr>
      <w:r>
        <w:rPr>
          <w:bCs/>
          <w:b/>
        </w:rPr>
        <w:t xml:space="preserve">Email:</w:t>
      </w:r>
      <w:r>
        <w:t xml:space="preserve"> </w:t>
      </w:r>
      <w:r>
        <w:t xml:space="preserve">chamara.perera@example.com</w:t>
      </w:r>
    </w:p>
    <w:bookmarkEnd w:id="20"/>
    <w:bookmarkStart w:id="21" w:name="professional-summary"/>
    <w:p>
      <w:pPr>
        <w:pStyle w:val="Heading2"/>
      </w:pPr>
      <w:r>
        <w:t xml:space="preserve">Professional Summary</w:t>
      </w:r>
    </w:p>
    <w:p>
      <w:pPr>
        <w:pStyle w:val="FirstParagraph"/>
      </w:pPr>
      <w:r>
        <w:t xml:space="preserve">Results-driven and innovative Marketing Manager with over 8 years of experience in developing and executing strategic marketing initiatives tailored to the dynamic markets of Sri Lanka Colombo. Proven expertise in brand positioning, digital marketing, and customer engagement within the local business landscape. Adept at leveraging market trends and consumer behavior insights to drive growth and enhance brand visibility in competitive environments across Colombo. Committed to delivering measurable outcomes through data-driven strategies that align with organizational goals.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DreamLanka Foods Ltd.</w:t>
      </w:r>
    </w:p>
    <w:p>
      <w:pPr>
        <w:pStyle w:val="BodyText"/>
      </w:pPr>
      <w:r>
        <w:rPr>
          <w:iCs/>
          <w:i/>
        </w:rPr>
        <w:t xml:space="preserve">Sri Lanka Colombo | January 2019 – Present</w:t>
      </w:r>
    </w:p>
    <w:p>
      <w:pPr>
        <w:numPr>
          <w:ilvl w:val="0"/>
          <w:numId w:val="1001"/>
        </w:numPr>
        <w:pStyle w:val="Compact"/>
      </w:pPr>
      <w:r>
        <w:t xml:space="preserve">Lead the development and execution of comprehensive marketing strategies to increase market share by 25% in Colombo within two years.</w:t>
      </w:r>
    </w:p>
    <w:p>
      <w:pPr>
        <w:numPr>
          <w:ilvl w:val="0"/>
          <w:numId w:val="1001"/>
        </w:numPr>
        <w:pStyle w:val="Compact"/>
      </w:pPr>
      <w:r>
        <w:t xml:space="preserve">Managed digital campaigns across platforms like Facebook, Instagram, and Google Ads, resulting in a 40% increase in online sales for Sri Lanka Colombo regions.</w:t>
      </w:r>
    </w:p>
    <w:p>
      <w:pPr>
        <w:numPr>
          <w:ilvl w:val="0"/>
          <w:numId w:val="1001"/>
        </w:numPr>
        <w:pStyle w:val="Compact"/>
      </w:pPr>
      <w:r>
        <w:t xml:space="preserve">Collaborated with local influencers and media outlets to enhance brand awareness, achieving 1.2 million impressions in Colombo within six months.</w:t>
      </w:r>
    </w:p>
    <w:p>
      <w:pPr>
        <w:numPr>
          <w:ilvl w:val="0"/>
          <w:numId w:val="1001"/>
        </w:numPr>
        <w:pStyle w:val="Compact"/>
      </w:pPr>
      <w:r>
        <w:t xml:space="preserve">Conducted market research to identify consumer preferences, leading to the successful launch of a new product line targeted at urban Colombo audiences.</w:t>
      </w:r>
    </w:p>
    <w:p>
      <w:pPr>
        <w:numPr>
          <w:ilvl w:val="0"/>
          <w:numId w:val="1001"/>
        </w:numPr>
        <w:pStyle w:val="Compact"/>
      </w:pPr>
      <w:r>
        <w:t xml:space="preserve">Supervised a team of 10 marketing professionals, fostering a culture of innovation and accountability that improved campaign efficiency by 30%.</w:t>
      </w:r>
    </w:p>
    <w:bookmarkEnd w:id="22"/>
    <w:bookmarkStart w:id="23" w:name="marketing-executive"/>
    <w:p>
      <w:pPr>
        <w:pStyle w:val="Heading3"/>
      </w:pPr>
      <w:r>
        <w:t xml:space="preserve">Marketing Executive</w:t>
      </w:r>
    </w:p>
    <w:p>
      <w:pPr>
        <w:pStyle w:val="FirstParagraph"/>
      </w:pPr>
      <w:r>
        <w:rPr>
          <w:bCs/>
          <w:b/>
        </w:rPr>
        <w:t xml:space="preserve">IslandTech Solutions Pvt. Ltd.</w:t>
      </w:r>
    </w:p>
    <w:p>
      <w:pPr>
        <w:pStyle w:val="BodyText"/>
      </w:pPr>
      <w:r>
        <w:rPr>
          <w:iCs/>
          <w:i/>
        </w:rPr>
        <w:t xml:space="preserve">Sri Lanka Colombo | June 2015 – December 2018</w:t>
      </w:r>
    </w:p>
    <w:p>
      <w:pPr>
        <w:numPr>
          <w:ilvl w:val="0"/>
          <w:numId w:val="1002"/>
        </w:numPr>
        <w:pStyle w:val="Compact"/>
      </w:pPr>
      <w:r>
        <w:t xml:space="preserve">Played a key role in expanding the company’s digital footprint by optimizing SEO and content marketing strategies, resulting in a 50% increase in website traffic.</w:t>
      </w:r>
    </w:p>
    <w:p>
      <w:pPr>
        <w:numPr>
          <w:ilvl w:val="0"/>
          <w:numId w:val="1002"/>
        </w:numPr>
        <w:pStyle w:val="Compact"/>
      </w:pPr>
      <w:r>
        <w:t xml:space="preserve">Organized and executed promotional events in Colombo, including the "Colombo Tech Festival," which attracted over 5,000 attendees and generated significant media coverage.</w:t>
      </w:r>
    </w:p>
    <w:p>
      <w:pPr>
        <w:numPr>
          <w:ilvl w:val="0"/>
          <w:numId w:val="1002"/>
        </w:numPr>
        <w:pStyle w:val="Compact"/>
      </w:pPr>
      <w:r>
        <w:t xml:space="preserve">Developed customer retention programs that improved repeat purchase rates by 20% in the Sri Lanka Colombo market.</w:t>
      </w:r>
    </w:p>
    <w:p>
      <w:pPr>
        <w:numPr>
          <w:ilvl w:val="0"/>
          <w:numId w:val="1002"/>
        </w:numPr>
        <w:pStyle w:val="Compact"/>
      </w:pPr>
      <w:r>
        <w:t xml:space="preserve">Partnered with local businesses to create co-branded campaigns, enhancing brand credibility and reaching new demographics in Colombo.</w:t>
      </w:r>
    </w:p>
    <w:bookmarkEnd w:id="23"/>
    <w:bookmarkStart w:id="24" w:name="marketing-assistant"/>
    <w:p>
      <w:pPr>
        <w:pStyle w:val="Heading3"/>
      </w:pPr>
      <w:r>
        <w:t xml:space="preserve">Marketing Assistant</w:t>
      </w:r>
    </w:p>
    <w:p>
      <w:pPr>
        <w:pStyle w:val="FirstParagraph"/>
      </w:pPr>
      <w:r>
        <w:rPr>
          <w:bCs/>
          <w:b/>
        </w:rPr>
        <w:t xml:space="preserve">Sri Lanka Tourism Board</w:t>
      </w:r>
    </w:p>
    <w:p>
      <w:pPr>
        <w:pStyle w:val="BodyText"/>
      </w:pPr>
      <w:r>
        <w:rPr>
          <w:iCs/>
          <w:i/>
        </w:rPr>
        <w:t xml:space="preserve">Sri Lanka Colombo | March 2013 – May 2015</w:t>
      </w:r>
    </w:p>
    <w:p>
      <w:pPr>
        <w:numPr>
          <w:ilvl w:val="0"/>
          <w:numId w:val="1003"/>
        </w:numPr>
        <w:pStyle w:val="Compact"/>
      </w:pPr>
      <w:r>
        <w:t xml:space="preserve">Assisted in the planning and execution of national tourism campaigns, contributing to a 15% rise in tourist arrivals from international markets.</w:t>
      </w:r>
    </w:p>
    <w:p>
      <w:pPr>
        <w:numPr>
          <w:ilvl w:val="0"/>
          <w:numId w:val="1003"/>
        </w:numPr>
        <w:pStyle w:val="Compact"/>
      </w:pPr>
      <w:r>
        <w:t xml:space="preserve">Managed social media accounts for the Sri Lanka Colombo tourism division, increasing followers by 300% within one year.</w:t>
      </w:r>
    </w:p>
    <w:p>
      <w:pPr>
        <w:numPr>
          <w:ilvl w:val="0"/>
          <w:numId w:val="1003"/>
        </w:numPr>
        <w:pStyle w:val="Compact"/>
      </w:pPr>
      <w:r>
        <w:t xml:space="preserve">Created engaging content for local and international audiences, highlighting Colombo’s cultural and recreational attractions.</w:t>
      </w:r>
    </w:p>
    <w:bookmarkEnd w:id="24"/>
    <w:bookmarkEnd w:id="25"/>
    <w:bookmarkStart w:id="26"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University of Peradeniya, Sri Lanka | 2010 – 2013</w:t>
      </w:r>
    </w:p>
    <w:p>
      <w:pPr>
        <w:pStyle w:val="BodyText"/>
      </w:pPr>
      <w:r>
        <w:rPr>
          <w:bCs/>
          <w:b/>
        </w:rPr>
        <w:t xml:space="preserve">Master of Business Administration (MBA)</w:t>
      </w:r>
    </w:p>
    <w:p>
      <w:pPr>
        <w:pStyle w:val="BodyText"/>
      </w:pPr>
      <w:r>
        <w:rPr>
          <w:iCs/>
          <w:i/>
        </w:rPr>
        <w:t xml:space="preserve">Sri Lanka Institute of Information Technology (SLIIT) | 2015 – 2017</w:t>
      </w:r>
    </w:p>
    <w:bookmarkEnd w:id="26"/>
    <w:bookmarkStart w:id="27"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Brand Management and Positioning</w:t>
      </w:r>
    </w:p>
    <w:p>
      <w:pPr>
        <w:numPr>
          <w:ilvl w:val="0"/>
          <w:numId w:val="1004"/>
        </w:numPr>
        <w:pStyle w:val="Compact"/>
      </w:pPr>
      <w:r>
        <w:t xml:space="preserve">Campaign Execution and Analytics</w:t>
      </w:r>
    </w:p>
    <w:p>
      <w:pPr>
        <w:numPr>
          <w:ilvl w:val="0"/>
          <w:numId w:val="1004"/>
        </w:numPr>
        <w:pStyle w:val="Compact"/>
      </w:pPr>
      <w:r>
        <w:t xml:space="preserve">Market Research and Consumer Behavior Analysis</w:t>
      </w:r>
    </w:p>
    <w:p>
      <w:pPr>
        <w:numPr>
          <w:ilvl w:val="0"/>
          <w:numId w:val="1004"/>
        </w:numPr>
        <w:pStyle w:val="Compact"/>
      </w:pPr>
      <w:r>
        <w:t xml:space="preserve">Team Leadership and Project Management</w:t>
      </w:r>
    </w:p>
    <w:bookmarkEnd w:id="27"/>
    <w:bookmarkStart w:id="28" w:name="certifications"/>
    <w:p>
      <w:pPr>
        <w:pStyle w:val="Heading2"/>
      </w:pPr>
      <w:r>
        <w:t xml:space="preserve">Certifications</w:t>
      </w:r>
    </w:p>
    <w:p>
      <w:pPr>
        <w:numPr>
          <w:ilvl w:val="0"/>
          <w:numId w:val="1005"/>
        </w:numPr>
        <w:pStyle w:val="Compact"/>
      </w:pPr>
      <w:r>
        <w:t xml:space="preserve">Google Analytics Certification | 2021</w:t>
      </w:r>
    </w:p>
    <w:p>
      <w:pPr>
        <w:numPr>
          <w:ilvl w:val="0"/>
          <w:numId w:val="1005"/>
        </w:numPr>
        <w:pStyle w:val="Compact"/>
      </w:pPr>
      <w:r>
        <w:t xml:space="preserve">HubSpot Inbound Marketing Certification | 2020</w:t>
      </w:r>
    </w:p>
    <w:p>
      <w:pPr>
        <w:numPr>
          <w:ilvl w:val="0"/>
          <w:numId w:val="1005"/>
        </w:numPr>
        <w:pStyle w:val="Compact"/>
      </w:pPr>
      <w:r>
        <w:t xml:space="preserve">Certified Digital Marketing Professional (CDMP) | 2019</w:t>
      </w:r>
    </w:p>
    <w:bookmarkEnd w:id="28"/>
    <w:bookmarkStart w:id="29" w:name="professional-affiliations"/>
    <w:p>
      <w:pPr>
        <w:pStyle w:val="Heading2"/>
      </w:pPr>
      <w:r>
        <w:t xml:space="preserve">Professional Affiliations</w:t>
      </w:r>
    </w:p>
    <w:p>
      <w:pPr>
        <w:numPr>
          <w:ilvl w:val="0"/>
          <w:numId w:val="1006"/>
        </w:numPr>
        <w:pStyle w:val="Compact"/>
      </w:pPr>
      <w:r>
        <w:t xml:space="preserve">Member, Sri Lanka Marketing Association (SLMA)</w:t>
      </w:r>
    </w:p>
    <w:p>
      <w:pPr>
        <w:numPr>
          <w:ilvl w:val="0"/>
          <w:numId w:val="1006"/>
        </w:numPr>
        <w:pStyle w:val="Compact"/>
      </w:pPr>
      <w:r>
        <w:t xml:space="preserve">Member, Colombo Chamber of Commerce</w:t>
      </w:r>
    </w:p>
    <w:bookmarkEnd w:id="29"/>
    <w:bookmarkStart w:id="30" w:name="projects-and-achievements"/>
    <w:p>
      <w:pPr>
        <w:pStyle w:val="Heading2"/>
      </w:pPr>
      <w:r>
        <w:t xml:space="preserve">Projects and Achievements</w:t>
      </w:r>
    </w:p>
    <w:p>
      <w:pPr>
        <w:pStyle w:val="FirstParagraph"/>
      </w:pPr>
      <w:r>
        <w:rPr>
          <w:bCs/>
          <w:b/>
        </w:rPr>
        <w:t xml:space="preserve">"Colombo Connect 2023" Campaign:</w:t>
      </w:r>
      <w:r>
        <w:t xml:space="preserve"> </w:t>
      </w:r>
      <w:r>
        <w:t xml:space="preserve">Spearheaded a city-wide digital and print campaign that boosted brand engagement by 60% in Sri Lanka Colombo.</w:t>
      </w:r>
    </w:p>
    <w:p>
      <w:pPr>
        <w:pStyle w:val="BodyText"/>
      </w:pPr>
      <w:r>
        <w:rPr>
          <w:bCs/>
          <w:b/>
        </w:rPr>
        <w:t xml:space="preserve">Sri Lanka Colombo Tech Expo 2021:</w:t>
      </w:r>
      <w:r>
        <w:t xml:space="preserve"> </w:t>
      </w:r>
      <w:r>
        <w:t xml:space="preserve">Organized as a lead coordinator, attracting over 10,000 participants and securing partnerships with top tech companies in the region.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2025-11-29T00:49:40Z</dcterms:created>
  <dcterms:modified xsi:type="dcterms:W3CDTF">2025-11-29T00:49:40Z</dcterms:modified>
</cp:coreProperties>
</file>

<file path=docProps/custom.xml><?xml version="1.0" encoding="utf-8"?>
<Properties xmlns="http://schemas.openxmlformats.org/officeDocument/2006/custom-properties" xmlns:vt="http://schemas.openxmlformats.org/officeDocument/2006/docPropsVTypes"/>
</file>