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Location:</w:t>
      </w:r>
      <w:r>
        <w:t xml:space="preserve"> </w:t>
      </w:r>
      <w:r>
        <w:t xml:space="preserve">Córdoba, Argentina</w:t>
      </w:r>
      <w:r>
        <w:br/>
      </w:r>
      <w:r>
        <w:rPr>
          <w:bCs/>
          <w:b/>
        </w:rPr>
        <w:t xml:space="preserve">Email:</w:t>
      </w:r>
      <w:r>
        <w:t xml:space="preserve"> </w:t>
      </w:r>
      <w:r>
        <w:t xml:space="preserve">mason@example.com</w:t>
      </w:r>
      <w:r>
        <w:br/>
      </w:r>
      <w:r>
        <w:rPr>
          <w:bCs/>
          <w:b/>
        </w:rPr>
        <w:t xml:space="preserve">Phone:</w:t>
      </w:r>
      <w:r>
        <w:t xml:space="preserve"> </w:t>
      </w:r>
      <w:r>
        <w:t xml:space="preserve">+54 9 1123456789</w:t>
      </w:r>
      <w:r>
        <w:br/>
      </w:r>
      <w:r>
        <w:rPr>
          <w:bCs/>
          <w:b/>
        </w:rPr>
        <w:t xml:space="preserve">LinkedIn:</w:t>
      </w:r>
      <w:r>
        <w:t xml:space="preserve"> </w:t>
      </w:r>
      <w:r>
        <w:t xml:space="preserve">linkedin.com/in/mason-cordoba</w:t>
      </w:r>
    </w:p>
    <w:bookmarkEnd w:id="20"/>
    <w:bookmarkStart w:id="21" w:name="professional-summary"/>
    <w:p>
      <w:pPr>
        <w:pStyle w:val="Heading2"/>
      </w:pPr>
      <w:r>
        <w:t xml:space="preserve">Professional Summary</w:t>
      </w:r>
    </w:p>
    <w:p>
      <w:pPr>
        <w:pStyle w:val="FirstParagraph"/>
      </w:pPr>
      <w:r>
        <w:t xml:space="preserve">Mason is a dedicated and highly motivated professional with extensive experience in [industry/field, e.g., technology, engineering, or business] in Argentina Córdoba. With a strong foundation in [specific skills or areas of expertise], Mason has consistently delivered results that align with the dynamic needs of the Córdoba market. A native of Argentina Córdoba, Mason brings deep cultural and professional insight into local industries, making them an asset to any organization seeking to thrive in this vibrant region. Their career reflects a commitment to innovation, collaboration, and excellence, all rooted in the values that define professional life in Argentina Córdoba.</w:t>
      </w:r>
    </w:p>
    <w:bookmarkEnd w:id="21"/>
    <w:bookmarkStart w:id="22" w:name="education"/>
    <w:p>
      <w:pPr>
        <w:pStyle w:val="Heading2"/>
      </w:pPr>
      <w:r>
        <w:t xml:space="preserve">Education</w:t>
      </w:r>
    </w:p>
    <w:p>
      <w:pPr>
        <w:pStyle w:val="FirstParagraph"/>
      </w:pPr>
      <w:r>
        <w:rPr>
          <w:bCs/>
          <w:b/>
        </w:rPr>
        <w:t xml:space="preserve">Bachelor of Science in [Your Degree]</w:t>
      </w:r>
      <w:r>
        <w:br/>
      </w:r>
      <w:r>
        <w:t xml:space="preserve">Universidad Nacional de Córdoba (UNC), Córdoba, Argentina</w:t>
      </w:r>
      <w:r>
        <w:br/>
      </w:r>
      <w:r>
        <w:t xml:space="preserve">Graduated: [Year]</w:t>
      </w:r>
    </w:p>
    <w:p>
      <w:pPr>
        <w:pStyle w:val="BodyText"/>
      </w:pPr>
      <w:r>
        <w:rPr>
          <w:bCs/>
          <w:b/>
        </w:rPr>
        <w:t xml:space="preserve">Diploma in [Relevant Field]</w:t>
      </w:r>
      <w:r>
        <w:br/>
      </w:r>
      <w:r>
        <w:t xml:space="preserve">Instituto Tecnológico de Córdoba, Córdoba, Argentina</w:t>
      </w:r>
      <w:r>
        <w:br/>
      </w:r>
      <w:r>
        <w:t xml:space="preserve">Completed: [Year]</w:t>
      </w:r>
    </w:p>
    <w:p>
      <w:pPr>
        <w:pStyle w:val="BodyText"/>
      </w:pPr>
      <w:r>
        <w:t xml:space="preserve">During their academic journey in Argentina Córdoba, Mason developed a strong understanding of [specific subjects or skills relevant to their field]. The education system in Argentina Córdoba emphasizes both theoretical knowledge and practical application, which Mason leveraged to build a robust professional foundation. Their studies were complemented by internships and projects that connected them with local industries, fostering a network of contacts in the Córdoba region.</w:t>
      </w:r>
    </w:p>
    <w:bookmarkEnd w:id="22"/>
    <w:bookmarkStart w:id="23" w:name="work-experience"/>
    <w:p>
      <w:pPr>
        <w:pStyle w:val="Heading2"/>
      </w:pPr>
      <w:r>
        <w:t xml:space="preserve">Work Experience</w:t>
      </w:r>
    </w:p>
    <w:p>
      <w:pPr>
        <w:pStyle w:val="FirstParagraph"/>
      </w:pPr>
      <w:r>
        <w:rPr>
          <w:bCs/>
          <w:b/>
        </w:rPr>
        <w:t xml:space="preserve">Senior Project Manager</w:t>
      </w:r>
      <w:r>
        <w:br/>
      </w:r>
      <w:r>
        <w:t xml:space="preserve">Empresa Tecnológica de Córdoba (ETC), Córdoba, Argentina</w:t>
      </w:r>
      <w:r>
        <w:br/>
      </w:r>
      <w:r>
        <w:t xml:space="preserve">[Month/Year] – Present</w:t>
      </w:r>
    </w:p>
    <w:p>
      <w:pPr>
        <w:numPr>
          <w:ilvl w:val="0"/>
          <w:numId w:val="1001"/>
        </w:numPr>
        <w:pStyle w:val="Compact"/>
      </w:pPr>
      <w:r>
        <w:t xml:space="preserve">Managed cross-functional teams to deliver projects in the tech sector, focusing on solutions tailored to the needs of businesses in Argentina Córdoba.</w:t>
      </w:r>
    </w:p>
    <w:p>
      <w:pPr>
        <w:numPr>
          <w:ilvl w:val="0"/>
          <w:numId w:val="1001"/>
        </w:numPr>
        <w:pStyle w:val="Compact"/>
      </w:pPr>
      <w:r>
        <w:t xml:space="preserve">Collaborated with local stakeholders to ensure alignment with regional economic goals and industry standards.</w:t>
      </w:r>
    </w:p>
    <w:p>
      <w:pPr>
        <w:numPr>
          <w:ilvl w:val="0"/>
          <w:numId w:val="1001"/>
        </w:numPr>
        <w:pStyle w:val="Compact"/>
      </w:pPr>
      <w:r>
        <w:t xml:space="preserve">Implemented agile methodologies that improved project efficiency by 30% within the first year.</w:t>
      </w:r>
    </w:p>
    <w:p>
      <w:pPr>
        <w:pStyle w:val="FirstParagraph"/>
      </w:pPr>
      <w:r>
        <w:rPr>
          <w:bCs/>
          <w:b/>
        </w:rPr>
        <w:t xml:space="preserve">Junior Engineer</w:t>
      </w:r>
      <w:r>
        <w:br/>
      </w:r>
      <w:r>
        <w:t xml:space="preserve">Ingeniería Industrial Córdoba (IIC), Córdoba, Argentina</w:t>
      </w:r>
      <w:r>
        <w:br/>
      </w:r>
      <w:r>
        <w:t xml:space="preserve">[Month/Year] – [Month/Year]</w:t>
      </w:r>
    </w:p>
    <w:p>
      <w:pPr>
        <w:numPr>
          <w:ilvl w:val="0"/>
          <w:numId w:val="1002"/>
        </w:numPr>
        <w:pStyle w:val="Compact"/>
      </w:pPr>
      <w:r>
        <w:t xml:space="preserve">Supported engineering teams in designing and optimizing processes for manufacturing companies in the Córdoba area.</w:t>
      </w:r>
    </w:p>
    <w:p>
      <w:pPr>
        <w:numPr>
          <w:ilvl w:val="0"/>
          <w:numId w:val="1002"/>
        </w:numPr>
        <w:pStyle w:val="Compact"/>
      </w:pPr>
      <w:r>
        <w:t xml:space="preserve">Contributed to sustainability initiatives that reduced waste by 15% in local production facilities.</w:t>
      </w:r>
    </w:p>
    <w:p>
      <w:pPr>
        <w:numPr>
          <w:ilvl w:val="0"/>
          <w:numId w:val="1002"/>
        </w:numPr>
        <w:pStyle w:val="Compact"/>
      </w:pPr>
      <w:r>
        <w:t xml:space="preserve">Developed technical reports and presentations for clients across Argentina, with a focus on Córdoba-based industries.</w:t>
      </w:r>
    </w:p>
    <w:p>
      <w:pPr>
        <w:pStyle w:val="FirstParagraph"/>
      </w:pPr>
      <w:r>
        <w:rPr>
          <w:bCs/>
          <w:b/>
        </w:rPr>
        <w:t xml:space="preserve">Internship: Business Development Assistant</w:t>
      </w:r>
      <w:r>
        <w:br/>
      </w:r>
      <w:r>
        <w:t xml:space="preserve">Empresas Agrícolas Córdoba (EAC), Córdoba, Argentina</w:t>
      </w:r>
      <w:r>
        <w:br/>
      </w:r>
      <w:r>
        <w:t xml:space="preserve">[Month/Year] – [Month/Year]</w:t>
      </w:r>
    </w:p>
    <w:p>
      <w:pPr>
        <w:numPr>
          <w:ilvl w:val="0"/>
          <w:numId w:val="1003"/>
        </w:numPr>
        <w:pStyle w:val="Compact"/>
      </w:pPr>
      <w:r>
        <w:t xml:space="preserve">Assisted in market research for agricultural products, targeting regional and national distribution channels in Argentina.</w:t>
      </w:r>
    </w:p>
    <w:p>
      <w:pPr>
        <w:numPr>
          <w:ilvl w:val="0"/>
          <w:numId w:val="1003"/>
        </w:numPr>
        <w:pStyle w:val="Compact"/>
      </w:pPr>
      <w:r>
        <w:t xml:space="preserve">Supported the development of partnerships with local farmers and cooperatives in Córdoba.</w:t>
      </w:r>
    </w:p>
    <w:p>
      <w:pPr>
        <w:numPr>
          <w:ilvl w:val="0"/>
          <w:numId w:val="1003"/>
        </w:numPr>
        <w:pStyle w:val="Compact"/>
      </w:pPr>
      <w:r>
        <w:t xml:space="preserve">Gained hands-on experience in navigating the unique challenges of Argentina’s agricultural sector, particularly in Córdoba.</w:t>
      </w:r>
    </w:p>
    <w:bookmarkEnd w:id="23"/>
    <w:bookmarkStart w:id="24" w:name="skills"/>
    <w:p>
      <w:pPr>
        <w:pStyle w:val="Heading2"/>
      </w:pPr>
      <w:r>
        <w:t xml:space="preserve">Skills</w:t>
      </w:r>
    </w:p>
    <w:p>
      <w:pPr>
        <w:numPr>
          <w:ilvl w:val="0"/>
          <w:numId w:val="1004"/>
        </w:numPr>
        <w:pStyle w:val="Compact"/>
      </w:pPr>
      <w:r>
        <w:rPr>
          <w:bCs/>
          <w:b/>
        </w:rPr>
        <w:t xml:space="preserve">Technical Proficiency:</w:t>
      </w:r>
      <w:r>
        <w:t xml:space="preserve"> </w:t>
      </w:r>
      <w:r>
        <w:t xml:space="preserve">[List software, tools, or methodologies, e.g., Python, CAD, SAP]</w:t>
      </w:r>
    </w:p>
    <w:p>
      <w:pPr>
        <w:numPr>
          <w:ilvl w:val="0"/>
          <w:numId w:val="1004"/>
        </w:numPr>
        <w:pStyle w:val="Compact"/>
      </w:pPr>
      <w:r>
        <w:rPr>
          <w:bCs/>
          <w:b/>
        </w:rPr>
        <w:t xml:space="preserve">Project Management:</w:t>
      </w:r>
      <w:r>
        <w:t xml:space="preserve"> </w:t>
      </w:r>
      <w:r>
        <w:t xml:space="preserve">Agile/Scrum, Risk Analysis</w:t>
      </w:r>
    </w:p>
    <w:p>
      <w:pPr>
        <w:numPr>
          <w:ilvl w:val="0"/>
          <w:numId w:val="1004"/>
        </w:numPr>
        <w:pStyle w:val="Compact"/>
      </w:pPr>
      <w:r>
        <w:rPr>
          <w:bCs/>
          <w:b/>
        </w:rPr>
        <w:t xml:space="preserve">Languages:</w:t>
      </w:r>
      <w:r>
        <w:t xml:space="preserve"> </w:t>
      </w:r>
      <w:r>
        <w:t xml:space="preserve">Spanish (native), English (fluent)</w:t>
      </w:r>
    </w:p>
    <w:p>
      <w:pPr>
        <w:numPr>
          <w:ilvl w:val="0"/>
          <w:numId w:val="1004"/>
        </w:numPr>
        <w:pStyle w:val="Compact"/>
      </w:pPr>
      <w:r>
        <w:rPr>
          <w:bCs/>
          <w:b/>
        </w:rPr>
        <w:t xml:space="preserve">Industry Knowledge:</w:t>
      </w:r>
      <w:r>
        <w:t xml:space="preserve"> </w:t>
      </w:r>
      <w:r>
        <w:t xml:space="preserve">Technology, Agriculture, Manufacturing in Argentina Córdoba</w:t>
      </w:r>
    </w:p>
    <w:bookmarkEnd w:id="24"/>
    <w:bookmarkStart w:id="25" w:name="certifications"/>
    <w:p>
      <w:pPr>
        <w:pStyle w:val="Heading2"/>
      </w:pPr>
      <w:r>
        <w:t xml:space="preserve">Certifications</w:t>
      </w:r>
    </w:p>
    <w:p>
      <w:pPr>
        <w:pStyle w:val="FirstParagraph"/>
      </w:pPr>
      <w:r>
        <w:rPr>
          <w:bCs/>
          <w:b/>
        </w:rPr>
        <w:t xml:space="preserve">PMP Certification</w:t>
      </w:r>
      <w:r>
        <w:br/>
      </w:r>
      <w:r>
        <w:t xml:space="preserve">Project Management Institute (PMI), [Year]</w:t>
      </w:r>
    </w:p>
    <w:p>
      <w:pPr>
        <w:pStyle w:val="BodyText"/>
      </w:pPr>
      <w:r>
        <w:rPr>
          <w:bCs/>
          <w:b/>
        </w:rPr>
        <w:t xml:space="preserve">ISO 9001:2015 Auditor</w:t>
      </w:r>
      <w:r>
        <w:br/>
      </w:r>
      <w:r>
        <w:t xml:space="preserve">Instituto Argentino de Normalización y Certificación (INAC), [Year]</w:t>
      </w:r>
    </w:p>
    <w:p>
      <w:pPr>
        <w:pStyle w:val="BodyText"/>
      </w:pPr>
      <w:r>
        <w:t xml:space="preserve">Mason has obtained certifications that are highly valued in Argentina’s professional landscape, particularly for roles requiring adherence to international standards. These qualifications enhance their ability to contribute effectively to organizations operating in Córdoba and beyond.</w:t>
      </w:r>
    </w:p>
    <w:bookmarkEnd w:id="25"/>
    <w:bookmarkStart w:id="26" w:name="projects-contributions"/>
    <w:p>
      <w:pPr>
        <w:pStyle w:val="Heading2"/>
      </w:pPr>
      <w:r>
        <w:t xml:space="preserve">Projects &amp; Contributions</w:t>
      </w:r>
    </w:p>
    <w:p>
      <w:pPr>
        <w:pStyle w:val="FirstParagraph"/>
      </w:pPr>
      <w:r>
        <w:rPr>
          <w:bCs/>
          <w:b/>
        </w:rPr>
        <w:t xml:space="preserve">Córdoba Smart City Initiative</w:t>
      </w:r>
      <w:r>
        <w:br/>
      </w:r>
      <w:r>
        <w:t xml:space="preserve">Role: Consultant</w:t>
      </w:r>
      <w:r>
        <w:br/>
      </w:r>
      <w:r>
        <w:t xml:space="preserve">[Year] – [Year]</w:t>
      </w:r>
    </w:p>
    <w:p>
      <w:pPr>
        <w:numPr>
          <w:ilvl w:val="0"/>
          <w:numId w:val="1005"/>
        </w:numPr>
        <w:pStyle w:val="Compact"/>
      </w:pPr>
      <w:r>
        <w:t xml:space="preserve">Advised on integrating IoT solutions for urban infrastructure in Córdoba, focusing on sustainability and efficiency.</w:t>
      </w:r>
    </w:p>
    <w:p>
      <w:pPr>
        <w:numPr>
          <w:ilvl w:val="0"/>
          <w:numId w:val="1005"/>
        </w:numPr>
        <w:pStyle w:val="Compact"/>
      </w:pPr>
      <w:r>
        <w:t xml:space="preserve">Collaborated with municipal authorities to design data-driven strategies for public services.</w:t>
      </w:r>
    </w:p>
    <w:p>
      <w:pPr>
        <w:pStyle w:val="FirstParagraph"/>
      </w:pPr>
      <w:r>
        <w:rPr>
          <w:bCs/>
          <w:b/>
        </w:rPr>
        <w:t xml:space="preserve">Local Business Development Program</w:t>
      </w:r>
      <w:r>
        <w:br/>
      </w:r>
      <w:r>
        <w:t xml:space="preserve">Role: Volunteer</w:t>
      </w:r>
      <w:r>
        <w:br/>
      </w:r>
      <w:r>
        <w:t xml:space="preserve">[Year] – [Year]</w:t>
      </w:r>
    </w:p>
    <w:p>
      <w:pPr>
        <w:numPr>
          <w:ilvl w:val="0"/>
          <w:numId w:val="1006"/>
        </w:numPr>
        <w:pStyle w:val="Compact"/>
      </w:pPr>
      <w:r>
        <w:t xml:space="preserve">Provided mentorship to startups in Córdoba, helping them secure funding and scale operations.</w:t>
      </w:r>
    </w:p>
    <w:p>
      <w:pPr>
        <w:numPr>
          <w:ilvl w:val="0"/>
          <w:numId w:val="1006"/>
        </w:numPr>
        <w:pStyle w:val="Compact"/>
      </w:pPr>
      <w:r>
        <w:t xml:space="preserve">Organized workshops on digital transformation for small businesses in the region.</w:t>
      </w:r>
    </w:p>
    <w:bookmarkEnd w:id="26"/>
    <w:bookmarkStart w:id="27" w:name="references"/>
    <w:p>
      <w:pPr>
        <w:pStyle w:val="Heading2"/>
      </w:pPr>
      <w:r>
        <w:t xml:space="preserve">References</w:t>
      </w:r>
    </w:p>
    <w:p>
      <w:pPr>
        <w:pStyle w:val="FirstParagraph"/>
      </w:pPr>
      <w:r>
        <w:t xml:space="preserve">Available upon request. Mason has worked with several prominent organizations in Argentina Córdoba, including [List 1-2 Companies], and can provide references from colleagues and clients who have collaborated with them in the region.</w:t>
      </w:r>
    </w:p>
    <w:bookmarkEnd w:id="27"/>
    <w:bookmarkStart w:id="28" w:name="additional-information"/>
    <w:p>
      <w:pPr>
        <w:pStyle w:val="Heading2"/>
      </w:pPr>
      <w:r>
        <w:t xml:space="preserve">Additional Information</w:t>
      </w:r>
    </w:p>
    <w:p>
      <w:pPr>
        <w:pStyle w:val="FirstParagraph"/>
      </w:pPr>
      <w:r>
        <w:t xml:space="preserve">Mason is an active member of professional networks in Argentina Córdoba, including the Asociación de Ingenieros de Córdoba and the Centro Empresarial Córdoba. They regularly participate in industry events and seminars that highlight opportunities and challenges specific to the region. Their commitment to community engagement and professional growth makes them a valuable asset to any organization seeking to innovate in Argentina’s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2026-05-30T23:47:59Z</dcterms:created>
  <dcterms:modified xsi:type="dcterms:W3CDTF">2026-05-30T23:47:59Z</dcterms:modified>
</cp:coreProperties>
</file>

<file path=docProps/custom.xml><?xml version="1.0" encoding="utf-8"?>
<Properties xmlns="http://schemas.openxmlformats.org/officeDocument/2006/custom-properties" xmlns:vt="http://schemas.openxmlformats.org/officeDocument/2006/docPropsVTypes"/>
</file>