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Mason</w:t>
      </w:r>
    </w:p>
    <w:bookmarkStart w:id="35" w:name="curriculum-vitae-of-mason"/>
    <w:p>
      <w:pPr>
        <w:pStyle w:val="Heading1"/>
      </w:pPr>
      <w:r>
        <w:t xml:space="preserve">Curriculum Vitae of Mason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Melbourne Street, South Yarra, Victoria, Australia (Australia Melbourne)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Australian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skilled professional with over a decade of experience in the construction and project management sectors, specifically tailored for the dynamic environment of Australia Melbourne. With a strong background in leading teams, managing large-scale infrastructure projects, and delivering results within tight deadlines, Mason has established themselves as a reliable leader in the Australian market. Their expertise spans from urban development to sustainable building practices, aligning with the growing demand for innovative solutions in Melbourne’s expanding cities. As a Curriculum Vitae that reflects both technical proficiency and leadership acumen, Mason is committed to contributing to Australia Melbourne’s infrastructure growth while fostering collaboration and excellence in every endeavor.</w:t>
      </w:r>
    </w:p>
    <w:bookmarkEnd w:id="21"/>
    <w:bookmarkStart w:id="25" w:name="employment-history"/>
    <w:p>
      <w:pPr>
        <w:pStyle w:val="Heading2"/>
      </w:pPr>
      <w:r>
        <w:t xml:space="preserve">Employment History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ABC Construction Pty Ltd, Melbourne, Australia (Australia Melbourne)</w:t>
      </w:r>
      <w:r>
        <w:br/>
      </w:r>
      <w:r>
        <w:t xml:space="preserve">January 2018 – Present</w:t>
      </w:r>
      <w:r>
        <w:br/>
      </w:r>
      <w:r>
        <w:t xml:space="preserve">- Led a team of 50+ professionals to deliver multiple commercial and residential projects, including the $50M North Melbourne Innovation Hub.</w:t>
      </w:r>
      <w:r>
        <w:br/>
      </w:r>
      <w:r>
        <w:t xml:space="preserve">- Implemented lean construction methodologies to reduce project timelines by 15% and cut costs by 12%.</w:t>
      </w:r>
      <w:r>
        <w:br/>
      </w:r>
      <w:r>
        <w:t xml:space="preserve">- Collaborated with local councils and stakeholders in Australia Melbourne to ensure compliance with environmental regulations and community engagement standards.</w:t>
      </w:r>
      <w:r>
        <w:br/>
      </w:r>
      <w:r>
        <w:t xml:space="preserve">- Secured contracts worth $2.3M through strategic bidding and client relationship management.</w:t>
      </w:r>
    </w:p>
    <w:bookmarkEnd w:id="22"/>
    <w:bookmarkStart w:id="23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XYZ Developments, Sydney, New South Wales (Australia)</w:t>
      </w:r>
      <w:r>
        <w:br/>
      </w:r>
      <w:r>
        <w:t xml:space="preserve">June 2015 – December 2017</w:t>
      </w:r>
      <w:r>
        <w:br/>
      </w:r>
      <w:r>
        <w:t xml:space="preserve">- Managed the coordination of cross-functional teams across three major residential developments.</w:t>
      </w:r>
      <w:r>
        <w:br/>
      </w:r>
      <w:r>
        <w:t xml:space="preserve">- Utilized BIM (Building Information Modeling) software to enhance project visualization and client communication.</w:t>
      </w:r>
      <w:r>
        <w:br/>
      </w:r>
      <w:r>
        <w:t xml:space="preserve">- Facilitated regular meetings with clients in Australia Melbourne to align project goals with market demands.</w:t>
      </w:r>
    </w:p>
    <w:bookmarkEnd w:id="23"/>
    <w:bookmarkStart w:id="24" w:name="construction-supervisor"/>
    <w:p>
      <w:pPr>
        <w:pStyle w:val="Heading3"/>
      </w:pPr>
      <w:r>
        <w:t xml:space="preserve">Construction Supervisor</w:t>
      </w:r>
    </w:p>
    <w:p>
      <w:pPr>
        <w:pStyle w:val="FirstParagraph"/>
      </w:pPr>
      <w:r>
        <w:rPr>
          <w:bCs/>
          <w:b/>
        </w:rPr>
        <w:t xml:space="preserve">DEF Builders, Brisbane, Queensland (Australia)</w:t>
      </w:r>
      <w:r>
        <w:br/>
      </w:r>
      <w:r>
        <w:t xml:space="preserve">March 2012 – May 2015</w:t>
      </w:r>
      <w:r>
        <w:br/>
      </w:r>
      <w:r>
        <w:t xml:space="preserve">- Oversaw the construction of a 15-story mixed-use building in Brisbane’s central business district.</w:t>
      </w:r>
      <w:r>
        <w:br/>
      </w:r>
      <w:r>
        <w:t xml:space="preserve">- Ensured adherence to Australian standards and safety protocols, resulting in zero workplace incidents.</w:t>
      </w:r>
      <w:r>
        <w:br/>
      </w:r>
      <w:r>
        <w:t xml:space="preserve">- Mentored junior staff and contributed to the development of a training program for new hires.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b21b6f0e48e9ce88931491c21741701750ecc25"/>
    <w:p>
      <w:pPr>
        <w:pStyle w:val="Heading3"/>
      </w:pPr>
      <w:r>
        <w:t xml:space="preserve">Bachelor of Engineering (Civil), University of Melbourne, Australia (Australia Melbourne)</w:t>
      </w:r>
    </w:p>
    <w:p>
      <w:pPr>
        <w:pStyle w:val="FirstParagraph"/>
      </w:pPr>
      <w:r>
        <w:t xml:space="preserve">Graduated with Honors in 2011. Relevant coursework included structural analysis, construction management, and sustainable design.</w:t>
      </w:r>
    </w:p>
    <w:bookmarkEnd w:id="26"/>
    <w:bookmarkStart w:id="27" w:name="X8882ca6e452b9fff84a3cfd2c3e88c4b195b3f8"/>
    <w:p>
      <w:pPr>
        <w:pStyle w:val="Heading3"/>
      </w:pPr>
      <w:r>
        <w:t xml:space="preserve">Diploma in Project Management, Australian Institute of Project Management</w:t>
      </w:r>
    </w:p>
    <w:p>
      <w:pPr>
        <w:pStyle w:val="FirstParagraph"/>
      </w:pPr>
      <w:r>
        <w:t xml:space="preserve">Completed in 2017. Focused on risk management, budgeting, and stakeholder engagement strategies.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1"/>
        </w:numPr>
        <w:pStyle w:val="Compact"/>
      </w:pPr>
      <w:r>
        <w:t xml:space="preserve">Expertise in project lifecycle management (planning, execution, monitoring)</w:t>
      </w:r>
    </w:p>
    <w:p>
      <w:pPr>
        <w:numPr>
          <w:ilvl w:val="0"/>
          <w:numId w:val="1001"/>
        </w:numPr>
        <w:pStyle w:val="Compact"/>
      </w:pPr>
      <w:r>
        <w:t xml:space="preserve">Proficient in AutoCAD, Revit, and BIM 360 for design and collaboration</w:t>
      </w:r>
    </w:p>
    <w:p>
      <w:pPr>
        <w:numPr>
          <w:ilvl w:val="0"/>
          <w:numId w:val="1001"/>
        </w:numPr>
        <w:pStyle w:val="Compact"/>
      </w:pPr>
      <w:r>
        <w:t xml:space="preserve">Certified OHS (Occupational Health and Safety) Officer in Australia</w:t>
      </w:r>
    </w:p>
    <w:p>
      <w:pPr>
        <w:numPr>
          <w:ilvl w:val="0"/>
          <w:numId w:val="1001"/>
        </w:numPr>
        <w:pStyle w:val="Compact"/>
      </w:pPr>
      <w:r>
        <w:t xml:space="preserve">Fluent in English; basic understanding of Mandarin (for international collaborations)</w:t>
      </w:r>
    </w:p>
    <w:p>
      <w:pPr>
        <w:numPr>
          <w:ilvl w:val="0"/>
          <w:numId w:val="1001"/>
        </w:numPr>
        <w:pStyle w:val="Compact"/>
      </w:pPr>
      <w:r>
        <w:t xml:space="preserve">Strong leadership and team-building skills, with a focus on diversity and inclusion</w:t>
      </w:r>
    </w:p>
    <w:p>
      <w:pPr>
        <w:numPr>
          <w:ilvl w:val="0"/>
          <w:numId w:val="1001"/>
        </w:numPr>
        <w:pStyle w:val="Compact"/>
      </w:pPr>
      <w:r>
        <w:t xml:space="preserve">Knowledge of Australian building codes, including the National Construction Code (NCC)</w:t>
      </w:r>
    </w:p>
    <w:bookmarkEnd w:id="29"/>
    <w:bookmarkStart w:id="30" w:name="certifications-and-accreditations"/>
    <w:p>
      <w:pPr>
        <w:pStyle w:val="Heading2"/>
      </w:pPr>
      <w:r>
        <w:t xml:space="preserve">Certifications and Accreditations</w:t>
      </w:r>
    </w:p>
    <w:p>
      <w:pPr>
        <w:numPr>
          <w:ilvl w:val="0"/>
          <w:numId w:val="1002"/>
        </w:numPr>
        <w:pStyle w:val="Compact"/>
      </w:pPr>
      <w:r>
        <w:t xml:space="preserve">Australian Institute of Project Management (AIPM) – Certified Project Manager (2018)</w:t>
      </w:r>
    </w:p>
    <w:p>
      <w:pPr>
        <w:numPr>
          <w:ilvl w:val="0"/>
          <w:numId w:val="1002"/>
        </w:numPr>
        <w:pStyle w:val="Compact"/>
      </w:pPr>
      <w:r>
        <w:t xml:space="preserve">Construction Induction Card (White Card) – Australian Workplace Safety Authority</w:t>
      </w:r>
    </w:p>
    <w:p>
      <w:pPr>
        <w:numPr>
          <w:ilvl w:val="0"/>
          <w:numId w:val="1002"/>
        </w:numPr>
        <w:pStyle w:val="Compact"/>
      </w:pPr>
      <w:r>
        <w:t xml:space="preserve">First Aid Certificate – St John Ambulance Australia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 of the Australian Institute of Building (AIB)</w:t>
      </w:r>
      <w:r>
        <w:br/>
      </w:r>
      <w:r>
        <w:t xml:space="preserve">- Registered with the Engineering and IT Professionals of Australia (EITPA)</w:t>
      </w:r>
    </w:p>
    <w:bookmarkEnd w:id="31"/>
    <w:bookmarkStart w:id="33" w:name="volunteer-work"/>
    <w:p>
      <w:pPr>
        <w:pStyle w:val="Heading2"/>
      </w:pPr>
      <w:r>
        <w:t xml:space="preserve">Volunteer Work</w:t>
      </w:r>
    </w:p>
    <w:bookmarkStart w:id="32" w:name="Xd789583980790dbe56a3f568e4806685736d80e"/>
    <w:p>
      <w:pPr>
        <w:pStyle w:val="Heading3"/>
      </w:pPr>
      <w:r>
        <w:t xml:space="preserve">Community Builder, Melbourne Youth Foundation</w:t>
      </w:r>
    </w:p>
    <w:p>
      <w:pPr>
        <w:pStyle w:val="FirstParagraph"/>
      </w:pPr>
      <w:r>
        <w:t xml:space="preserve">July 2019 – Present</w:t>
      </w:r>
      <w:r>
        <w:br/>
      </w:r>
      <w:r>
        <w:t xml:space="preserve">- Organized workshops for local students on career opportunities in construction and engineering.</w:t>
      </w:r>
      <w:r>
        <w:br/>
      </w:r>
      <w:r>
        <w:t xml:space="preserve">- Partnered with Australia Melbourne schools to promote STEM education.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ABC Construction Pty Ltd, as well as industry partners in Australia Melbourne.</w:t>
      </w:r>
    </w:p>
    <w:bookmarkEnd w:id="34"/>
    <w:p>
      <w:pPr>
        <w:pStyle w:val="BodyText"/>
      </w:pPr>
      <w:r>
        <w:t xml:space="preserve">Curriculum Vitae of Mason – Designed for Australia Melbourne Job Market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Mason</dc:title>
  <dc:creator/>
  <dc:language>en</dc:language>
  <cp:keywords/>
  <dcterms:created xsi:type="dcterms:W3CDTF">2026-07-21T03:47:07Z</dcterms:created>
  <dcterms:modified xsi:type="dcterms:W3CDTF">2026-07-21T03:47:07Z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