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rPr>
          <w:bCs/>
          <w:b/>
        </w:rPr>
        <w:t xml:space="preserve">Curriculum Vitae</w:t>
      </w:r>
    </w:p>
    <w:bookmarkStart w:id="36" w:name="mason"/>
    <w:p>
      <w:pPr>
        <w:pStyle w:val="Heading2"/>
      </w:pPr>
      <w:r>
        <w:t xml:space="preserve">Mason</w:t>
      </w:r>
    </w:p>
    <w:p>
      <w:pPr>
        <w:pStyle w:val="FirstParagraph"/>
      </w:pPr>
      <w:r>
        <w:rPr>
          <w:bCs/>
          <w:b/>
        </w:rPr>
        <w:t xml:space="preserve">Contact Information:</w:t>
      </w:r>
      <w:r>
        <w:br/>
      </w:r>
      <w:r>
        <w:t xml:space="preserve">Address: 123 Avenue Mohamed V, Casablanca, Morocco</w:t>
      </w:r>
      <w:r>
        <w:br/>
      </w:r>
      <w:r>
        <w:t xml:space="preserve">Phone: +212 600 123 456</w:t>
      </w:r>
      <w:r>
        <w:br/>
      </w:r>
      <w:r>
        <w:t xml:space="preserve">Email: mason@example.com</w:t>
      </w:r>
      <w:r>
        <w:br/>
      </w:r>
      <w:r>
        <w:t xml:space="preserve">LinkedIn: linkedin.com/in/mason-cv</w:t>
      </w:r>
    </w:p>
    <w:bookmarkStart w:id="20" w:name="professional-summary"/>
    <w:p>
      <w:pPr>
        <w:pStyle w:val="Heading3"/>
      </w:pPr>
      <w:r>
        <w:t xml:space="preserve">Professional Summary</w:t>
      </w:r>
    </w:p>
    <w:p>
      <w:pPr>
        <w:pStyle w:val="FirstParagraph"/>
      </w:pPr>
      <w:r>
        <w:t xml:space="preserve">Dynamic and results-driven professional with over [X years] of experience in [specific field, e.g., international business, technology, or engineering]. A graduate of [University Name] with a focus on [degree], Mason has consistently demonstrated expertise in navigating the unique challenges and opportunities of Morocco Casablanca. With a deep understanding of local markets and global standards, Mason is committed to delivering innovative solutions that align with the needs of businesses and communities in Morocco. This Curriculum Vitae reflects Mason's dedication to excellence, cultural adaptability, and a passion for contributing to the vibrant economy of Morocco Casablanca.</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iCs/>
          <w:i/>
        </w:rPr>
        <w:t xml:space="preserve">Algerie Telecom (Morocco Branch)</w:t>
      </w:r>
      <w:r>
        <w:br/>
      </w:r>
      <w:r>
        <w:t xml:space="preserve">Casablanca, Morocco | January 2020 – Present</w:t>
      </w:r>
      <w:r>
        <w:br/>
      </w:r>
      <w:r>
        <w:t xml:space="preserve">- Led cross-functional teams to deliver large-scale telecommunications projects, enhancing network infrastructure across Morocco Casablanca.</w:t>
      </w:r>
      <w:r>
        <w:br/>
      </w:r>
      <w:r>
        <w:t xml:space="preserve">- Collaborated with local stakeholders to ensure compliance with Moroccan regulations and cultural requirements.</w:t>
      </w:r>
      <w:r>
        <w:br/>
      </w:r>
      <w:r>
        <w:t xml:space="preserve">- Implemented cost-effective strategies that improved project efficiency by 25% in the past two years.</w:t>
      </w:r>
    </w:p>
    <w:bookmarkEnd w:id="21"/>
    <w:bookmarkStart w:id="22" w:name="operations-coordinator"/>
    <w:p>
      <w:pPr>
        <w:pStyle w:val="Heading4"/>
      </w:pPr>
      <w:r>
        <w:t xml:space="preserve">Operations Coordinator</w:t>
      </w:r>
    </w:p>
    <w:p>
      <w:pPr>
        <w:pStyle w:val="FirstParagraph"/>
      </w:pPr>
      <w:r>
        <w:rPr>
          <w:iCs/>
          <w:i/>
        </w:rPr>
        <w:t xml:space="preserve">Global Logistics Solutions (Marrakech Office)</w:t>
      </w:r>
      <w:r>
        <w:br/>
      </w:r>
      <w:r>
        <w:t xml:space="preserve">Marrakech, Morocco | June 2017 – December 2019</w:t>
      </w:r>
      <w:r>
        <w:br/>
      </w:r>
      <w:r>
        <w:t xml:space="preserve">- Managed end-to-end supply chain operations, focusing on optimizing routes and reducing delivery times for clients in Morocco Casablanca.</w:t>
      </w:r>
      <w:r>
        <w:br/>
      </w:r>
      <w:r>
        <w:t xml:space="preserve">- Built strong relationships with local vendors and government agencies to streamline customs processes.</w:t>
      </w:r>
      <w:r>
        <w:br/>
      </w:r>
      <w:r>
        <w:t xml:space="preserve">- Trained 30+ staff members on best practices in logistics management, resulting in a 15% increase in operational efficiency.</w:t>
      </w:r>
    </w:p>
    <w:bookmarkEnd w:id="22"/>
    <w:bookmarkStart w:id="23" w:name="Xb7a6047ca5dc115cac89ea76ed5232724b551d6"/>
    <w:p>
      <w:pPr>
        <w:pStyle w:val="Heading4"/>
      </w:pPr>
      <w:r>
        <w:t xml:space="preserve">Internship: Business Development Assistant</w:t>
      </w:r>
    </w:p>
    <w:p>
      <w:pPr>
        <w:pStyle w:val="FirstParagraph"/>
      </w:pPr>
      <w:r>
        <w:rPr>
          <w:iCs/>
          <w:i/>
        </w:rPr>
        <w:t xml:space="preserve">Entrepreneurial Hub Casablanca</w:t>
      </w:r>
      <w:r>
        <w:br/>
      </w:r>
      <w:r>
        <w:t xml:space="preserve">Casablanca, Morocco | June 2016 – August 2016</w:t>
      </w:r>
      <w:r>
        <w:br/>
      </w:r>
      <w:r>
        <w:t xml:space="preserve">- Assisted in organizing workshops and networking events for startups in Morocco.</w:t>
      </w:r>
      <w:r>
        <w:br/>
      </w:r>
      <w:r>
        <w:t xml:space="preserve">- Conducted market research to identify trends and opportunities in the Moroccan entrepreneurial ecosystem.</w:t>
      </w:r>
    </w:p>
    <w:bookmarkEnd w:id="23"/>
    <w:bookmarkEnd w:id="24"/>
    <w:bookmarkStart w:id="27" w:name="education"/>
    <w:p>
      <w:pPr>
        <w:pStyle w:val="Heading3"/>
      </w:pPr>
      <w:r>
        <w:t xml:space="preserve">Education</w:t>
      </w:r>
    </w:p>
    <w:bookmarkStart w:id="25" w:name="mba-in-international-business"/>
    <w:p>
      <w:pPr>
        <w:pStyle w:val="Heading4"/>
      </w:pPr>
      <w:r>
        <w:t xml:space="preserve">MBA in International Business</w:t>
      </w:r>
    </w:p>
    <w:p>
      <w:pPr>
        <w:pStyle w:val="FirstParagraph"/>
      </w:pPr>
      <w:r>
        <w:rPr>
          <w:iCs/>
          <w:i/>
        </w:rPr>
        <w:t xml:space="preserve">University of Casablanca</w:t>
      </w:r>
      <w:r>
        <w:br/>
      </w:r>
      <w:r>
        <w:t xml:space="preserve">Casablanca, Morocco | 2018 – 2020</w:t>
      </w:r>
      <w:r>
        <w:br/>
      </w:r>
      <w:r>
        <w:t xml:space="preserve">- Focused on global business strategies, with a specialization in emerging markets like Morocco.</w:t>
      </w:r>
    </w:p>
    <w:bookmarkEnd w:id="25"/>
    <w:bookmarkStart w:id="26" w:name="bachelors-degree-in-economics"/>
    <w:p>
      <w:pPr>
        <w:pStyle w:val="Heading4"/>
      </w:pPr>
      <w:r>
        <w:t xml:space="preserve">Bachelor’s Degree in Economics</w:t>
      </w:r>
    </w:p>
    <w:p>
      <w:pPr>
        <w:pStyle w:val="FirstParagraph"/>
      </w:pPr>
      <w:r>
        <w:rPr>
          <w:iCs/>
          <w:i/>
        </w:rPr>
        <w:t xml:space="preserve">University of Paris-Saclay</w:t>
      </w:r>
      <w:r>
        <w:br/>
      </w:r>
      <w:r>
        <w:t xml:space="preserve">Paris, France | 2013 – 2016</w:t>
      </w:r>
      <w:r>
        <w:br/>
      </w:r>
      <w:r>
        <w:t xml:space="preserve">- Graduated with honors, emphasizing economic development and regional trade dynamics.</w:t>
      </w:r>
    </w:p>
    <w:bookmarkEnd w:id="26"/>
    <w:bookmarkEnd w:id="27"/>
    <w:bookmarkStart w:id="28" w:name="skills"/>
    <w:p>
      <w:pPr>
        <w:pStyle w:val="Heading3"/>
      </w:pPr>
      <w:r>
        <w:t xml:space="preserve">Skills</w:t>
      </w:r>
    </w:p>
    <w:p>
      <w:pPr>
        <w:numPr>
          <w:ilvl w:val="0"/>
          <w:numId w:val="1001"/>
        </w:numPr>
        <w:pStyle w:val="Compact"/>
      </w:pPr>
      <w:r>
        <w:t xml:space="preserve">Project Management (PMP-certified)</w:t>
      </w:r>
    </w:p>
    <w:p>
      <w:pPr>
        <w:numPr>
          <w:ilvl w:val="0"/>
          <w:numId w:val="1001"/>
        </w:numPr>
        <w:pStyle w:val="Compact"/>
      </w:pPr>
      <w:r>
        <w:t xml:space="preserve">Cross-cultural communication in Arabic, French, and English</w:t>
      </w:r>
    </w:p>
    <w:p>
      <w:pPr>
        <w:numPr>
          <w:ilvl w:val="0"/>
          <w:numId w:val="1001"/>
        </w:numPr>
        <w:pStyle w:val="Compact"/>
      </w:pPr>
      <w:r>
        <w:t xml:space="preserve">Strategic planning with a focus on Moroccan market dynamics</w:t>
      </w:r>
    </w:p>
    <w:p>
      <w:pPr>
        <w:numPr>
          <w:ilvl w:val="0"/>
          <w:numId w:val="1001"/>
        </w:numPr>
        <w:pStyle w:val="Compact"/>
      </w:pPr>
      <w:r>
        <w:t xml:space="preserve">Data analysis and reporting using Excel, Tableau, and Power BI</w:t>
      </w:r>
    </w:p>
    <w:p>
      <w:pPr>
        <w:numPr>
          <w:ilvl w:val="0"/>
          <w:numId w:val="1001"/>
        </w:numPr>
        <w:pStyle w:val="Compact"/>
      </w:pPr>
      <w:r>
        <w:t xml:space="preserve">Experience with ISO standards for quality management in Morocco</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 Project Management Institute | 2021</w:t>
      </w:r>
    </w:p>
    <w:p>
      <w:pPr>
        <w:numPr>
          <w:ilvl w:val="0"/>
          <w:numId w:val="1002"/>
        </w:numPr>
        <w:pStyle w:val="Compact"/>
      </w:pPr>
      <w:r>
        <w:t xml:space="preserve">LEED Green Associate – U.S. Green Building Council | 2019</w:t>
      </w:r>
    </w:p>
    <w:p>
      <w:pPr>
        <w:numPr>
          <w:ilvl w:val="0"/>
          <w:numId w:val="1002"/>
        </w:numPr>
        <w:pStyle w:val="Compact"/>
      </w:pPr>
      <w:r>
        <w:t xml:space="preserve">French for Business (B2 Level) – Alliance Française, Casablanca | 2017</w:t>
      </w:r>
    </w:p>
    <w:bookmarkEnd w:id="29"/>
    <w:bookmarkStart w:id="30" w:name="language-proficiency"/>
    <w:p>
      <w:pPr>
        <w:pStyle w:val="Heading3"/>
      </w:pPr>
      <w:r>
        <w:t xml:space="preserve">Language Proficiency</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3" w:name="volunteer-experience"/>
    <w:p>
      <w:pPr>
        <w:pStyle w:val="Heading3"/>
      </w:pPr>
      <w:r>
        <w:t xml:space="preserve">Volunteer Experience</w:t>
      </w:r>
    </w:p>
    <w:bookmarkStart w:id="31" w:name="volunteer-mentor"/>
    <w:p>
      <w:pPr>
        <w:pStyle w:val="Heading4"/>
      </w:pPr>
      <w:r>
        <w:t xml:space="preserve">Volunteer Mentor</w:t>
      </w:r>
    </w:p>
    <w:p>
      <w:pPr>
        <w:pStyle w:val="FirstParagraph"/>
      </w:pPr>
      <w:r>
        <w:rPr>
          <w:iCs/>
          <w:i/>
        </w:rPr>
        <w:t xml:space="preserve">Casablanca Youth Empowerment Program</w:t>
      </w:r>
      <w:r>
        <w:br/>
      </w:r>
      <w:r>
        <w:t xml:space="preserve">Casablanca, Morocco | 2019 – Present</w:t>
      </w:r>
      <w:r>
        <w:br/>
      </w:r>
      <w:r>
        <w:t xml:space="preserve">- Guided over 50 young entrepreneurs in developing business plans tailored to the Moroccan market.</w:t>
      </w:r>
      <w:r>
        <w:br/>
      </w:r>
      <w:r>
        <w:t xml:space="preserve">- Organized monthly workshops on financial literacy and digital marketing strategies.</w:t>
      </w:r>
    </w:p>
    <w:bookmarkEnd w:id="31"/>
    <w:bookmarkStart w:id="32" w:name="community-outreach"/>
    <w:p>
      <w:pPr>
        <w:pStyle w:val="Heading4"/>
      </w:pPr>
      <w:r>
        <w:t xml:space="preserve">Community Outreach</w:t>
      </w:r>
    </w:p>
    <w:p>
      <w:pPr>
        <w:pStyle w:val="FirstParagraph"/>
      </w:pPr>
      <w:r>
        <w:rPr>
          <w:iCs/>
          <w:i/>
        </w:rPr>
        <w:t xml:space="preserve">Moroccan Red Crescent Society</w:t>
      </w:r>
      <w:r>
        <w:br/>
      </w:r>
      <w:r>
        <w:t xml:space="preserve">Casablanca, Morocco | 2018 – 2019</w:t>
      </w:r>
      <w:r>
        <w:br/>
      </w:r>
      <w:r>
        <w:t xml:space="preserve">- Coordinated relief efforts during the winter season, distributing supplies to underprivileged families in Morocco.</w:t>
      </w:r>
    </w:p>
    <w:bookmarkEnd w:id="32"/>
    <w:bookmarkEnd w:id="33"/>
    <w:bookmarkStart w:id="34" w:name="professional-affiliations"/>
    <w:p>
      <w:pPr>
        <w:pStyle w:val="Heading3"/>
      </w:pPr>
      <w:r>
        <w:t xml:space="preserve">Professional Affiliations</w:t>
      </w:r>
    </w:p>
    <w:p>
      <w:pPr>
        <w:numPr>
          <w:ilvl w:val="0"/>
          <w:numId w:val="1004"/>
        </w:numPr>
        <w:pStyle w:val="Compact"/>
      </w:pPr>
      <w:r>
        <w:t xml:space="preserve">Member, Moroccan Association of Project Managers (AMGP) | 2020 – Present</w:t>
      </w:r>
    </w:p>
    <w:p>
      <w:pPr>
        <w:numPr>
          <w:ilvl w:val="0"/>
          <w:numId w:val="1004"/>
        </w:numPr>
        <w:pStyle w:val="Compact"/>
      </w:pPr>
      <w:r>
        <w:t xml:space="preserve">Member, International Business Council (IBC) | 2019 – Present</w:t>
      </w:r>
    </w:p>
    <w:bookmarkEnd w:id="34"/>
    <w:bookmarkStart w:id="35" w:name="references"/>
    <w:p>
      <w:pPr>
        <w:pStyle w:val="Heading3"/>
      </w:pPr>
      <w:r>
        <w:t xml:space="preserve">References</w:t>
      </w:r>
    </w:p>
    <w:p>
      <w:pPr>
        <w:pStyle w:val="FirstParagraph"/>
      </w:pPr>
      <w:r>
        <w:t xml:space="preserve">Available upon request. References include current and former colleagues from Morocco Casablanca and international partners.</w:t>
      </w:r>
    </w:p>
    <w:p>
      <w:pPr>
        <w:pStyle w:val="BodyText"/>
      </w:pPr>
      <w:r>
        <w:rPr>
          <w:bCs/>
          <w:b/>
        </w:rPr>
        <w:t xml:space="preserve">Curriculum Vitae - Mason | Morocco Casablanca</w:t>
      </w:r>
    </w:p>
    <w:p>
      <w:pPr>
        <w:pStyle w:val="BodyText"/>
      </w:pPr>
      <w:r>
        <w:t xml:space="preserve">This document reflects Mason's professional journey, tailored to highlight expertise in the Moroccan market and the unique opportunities of Casablanca. All experiences are designed to align with the cultural, economic, and professional landscape of Morocco.</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2025-12-02T22:08:57Z</dcterms:created>
  <dcterms:modified xsi:type="dcterms:W3CDTF">2025-12-02T22:08:57Z</dcterms:modified>
</cp:coreProperties>
</file>

<file path=docProps/custom.xml><?xml version="1.0" encoding="utf-8"?>
<Properties xmlns="http://schemas.openxmlformats.org/officeDocument/2006/custom-properties" xmlns:vt="http://schemas.openxmlformats.org/officeDocument/2006/docPropsVTypes"/>
</file>