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32" w:name="mason"/>
    <w:p>
      <w:pPr>
        <w:pStyle w:val="Heading2"/>
      </w:pPr>
      <w:r>
        <w:t xml:space="preserve">Mason</w:t>
      </w:r>
    </w:p>
    <w:p>
      <w:pPr>
        <w:pStyle w:val="FirstParagraph"/>
      </w:pPr>
      <w:r>
        <w:rPr>
          <w:bCs/>
          <w:b/>
        </w:rPr>
        <w:t xml:space="preserve">Location:</w:t>
      </w:r>
      <w:r>
        <w:t xml:space="preserve"> </w:t>
      </w:r>
      <w:r>
        <w:t xml:space="preserve">Nigeria Lagos</w:t>
      </w:r>
    </w:p>
    <w:bookmarkStart w:id="20" w:name="contact-information"/>
    <w:p>
      <w:pPr>
        <w:pStyle w:val="Heading3"/>
      </w:pPr>
      <w:r>
        <w:t xml:space="preserve">Contact Information</w:t>
      </w:r>
    </w:p>
    <w:p>
      <w:pPr>
        <w:pStyle w:val="FirstParagraph"/>
      </w:pPr>
      <w:r>
        <w:rPr>
          <w:bCs/>
          <w:b/>
        </w:rPr>
        <w:t xml:space="preserve">Email:</w:t>
      </w:r>
      <w:r>
        <w:t xml:space="preserve"> </w:t>
      </w:r>
      <w:r>
        <w:t xml:space="preserve">mason.adebayo@example.com</w:t>
      </w:r>
      <w:r>
        <w:br/>
      </w:r>
      <w:r>
        <w:rPr>
          <w:bCs/>
          <w:b/>
        </w:rPr>
        <w:t xml:space="preserve">Phone:</w:t>
      </w:r>
      <w:r>
        <w:t xml:space="preserve"> </w:t>
      </w:r>
      <w:r>
        <w:t xml:space="preserve">+234 1 234 5678</w:t>
      </w:r>
      <w:r>
        <w:br/>
      </w:r>
      <w:r>
        <w:rPr>
          <w:bCs/>
          <w:b/>
        </w:rPr>
        <w:t xml:space="preserve">Address:</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Mason is a highly motivated and results-driven professional with over a decade of experience in the construction and real estate sectors across Nigeria Lagos. A graduate of Engineering from the University of Lagos, Mason has established a reputation for excellence in project management, structural design, and urban development. With hands-on expertise in navigating the complexities of Nigeria's construction industry, Mason is committed to delivering innovative solutions that align with both local and international standards. This Curriculum Vitae highlights Mason's academic background, professional achievements, and dedication to advancing infrastructure development in Nigeria Lagos.</w:t>
      </w:r>
    </w:p>
    <w:bookmarkEnd w:id="21"/>
    <w:bookmarkStart w:id="25" w:name="work-experience"/>
    <w:p>
      <w:pPr>
        <w:pStyle w:val="Heading3"/>
      </w:pPr>
      <w:r>
        <w:t xml:space="preserve">Work Experience</w:t>
      </w:r>
    </w:p>
    <w:bookmarkStart w:id="22" w:name="senior-construction-manager"/>
    <w:p>
      <w:pPr>
        <w:pStyle w:val="Heading4"/>
      </w:pPr>
      <w:r>
        <w:t xml:space="preserve">Senior Construction Manager</w:t>
      </w:r>
    </w:p>
    <w:p>
      <w:pPr>
        <w:pStyle w:val="FirstParagraph"/>
      </w:pPr>
      <w:r>
        <w:rPr>
          <w:bCs/>
          <w:b/>
        </w:rPr>
        <w:t xml:space="preserve">Nigeria Lagos Development Limited (2018 – Present)</w:t>
      </w:r>
    </w:p>
    <w:p>
      <w:pPr>
        <w:numPr>
          <w:ilvl w:val="0"/>
          <w:numId w:val="1001"/>
        </w:numPr>
        <w:pStyle w:val="Compact"/>
      </w:pPr>
      <w:r>
        <w:t xml:space="preserve">Managed the construction of residential and commercial complexes in Lagos, ensuring adherence to safety regulations and project timelines.</w:t>
      </w:r>
    </w:p>
    <w:p>
      <w:pPr>
        <w:numPr>
          <w:ilvl w:val="0"/>
          <w:numId w:val="1001"/>
        </w:numPr>
        <w:pStyle w:val="Compact"/>
      </w:pPr>
      <w:r>
        <w:t xml:space="preserve">Collaborated with local authorities in Nigeria Lagos to secure permits and licenses for large-scale infrastructure projects.</w:t>
      </w:r>
    </w:p>
    <w:p>
      <w:pPr>
        <w:numPr>
          <w:ilvl w:val="0"/>
          <w:numId w:val="1001"/>
        </w:numPr>
        <w:pStyle w:val="Compact"/>
      </w:pPr>
      <w:r>
        <w:t xml:space="preserve">Led a team of 50+ engineers, architects, and laborers to complete the "Lagos Skyline Tower" project, which was recognized as the best urban development in 2021.</w:t>
      </w:r>
    </w:p>
    <w:bookmarkEnd w:id="22"/>
    <w:bookmarkStart w:id="23" w:name="project-engineer"/>
    <w:p>
      <w:pPr>
        <w:pStyle w:val="Heading4"/>
      </w:pPr>
      <w:r>
        <w:t xml:space="preserve">Project Engineer</w:t>
      </w:r>
    </w:p>
    <w:p>
      <w:pPr>
        <w:pStyle w:val="FirstParagraph"/>
      </w:pPr>
      <w:r>
        <w:rPr>
          <w:bCs/>
          <w:b/>
        </w:rPr>
        <w:t xml:space="preserve">Lagos Infrastructure Solutions (2013 – 2018)</w:t>
      </w:r>
    </w:p>
    <w:p>
      <w:pPr>
        <w:numPr>
          <w:ilvl w:val="0"/>
          <w:numId w:val="1002"/>
        </w:numPr>
        <w:pStyle w:val="Compact"/>
      </w:pPr>
      <w:r>
        <w:t xml:space="preserve">Designed and supervised the construction of roads, bridges, and drainage systems in Lagos, addressing the city's rapid urbanization challenges.</w:t>
      </w:r>
    </w:p>
    <w:p>
      <w:pPr>
        <w:numPr>
          <w:ilvl w:val="0"/>
          <w:numId w:val="1002"/>
        </w:numPr>
        <w:pStyle w:val="Compact"/>
      </w:pPr>
      <w:r>
        <w:t xml:space="preserve">Implemented cost-effective strategies to reduce material waste by 15% across three major projects in Nigeria Lagos.</w:t>
      </w:r>
    </w:p>
    <w:p>
      <w:pPr>
        <w:numPr>
          <w:ilvl w:val="0"/>
          <w:numId w:val="1002"/>
        </w:numPr>
        <w:pStyle w:val="Compact"/>
      </w:pPr>
      <w:r>
        <w:t xml:space="preserve">Provided technical guidance to junior staff and conducted regular site inspections to ensure compliance with safety protocols.</w:t>
      </w:r>
    </w:p>
    <w:bookmarkEnd w:id="23"/>
    <w:bookmarkStart w:id="24" w:name="civil-engineer-intern"/>
    <w:p>
      <w:pPr>
        <w:pStyle w:val="Heading4"/>
      </w:pPr>
      <w:r>
        <w:t xml:space="preserve">Civil Engineer Intern</w:t>
      </w:r>
    </w:p>
    <w:p>
      <w:pPr>
        <w:pStyle w:val="FirstParagraph"/>
      </w:pPr>
      <w:r>
        <w:rPr>
          <w:bCs/>
          <w:b/>
        </w:rPr>
        <w:t xml:space="preserve">National Housing Authority, Lagos (2010 – 2013)</w:t>
      </w:r>
    </w:p>
    <w:p>
      <w:pPr>
        <w:numPr>
          <w:ilvl w:val="0"/>
          <w:numId w:val="1003"/>
        </w:numPr>
        <w:pStyle w:val="Compact"/>
      </w:pPr>
      <w:r>
        <w:t xml:space="preserve">Assisted in the planning and execution of housing projects for low-income communities in Nigeria Lagos.</w:t>
      </w:r>
    </w:p>
    <w:p>
      <w:pPr>
        <w:numPr>
          <w:ilvl w:val="0"/>
          <w:numId w:val="1003"/>
        </w:numPr>
        <w:pStyle w:val="Compact"/>
      </w:pPr>
      <w:r>
        <w:t xml:space="preserve">Conducted site surveys and prepared detailed reports to support project feasibility studies.</w:t>
      </w:r>
    </w:p>
    <w:p>
      <w:pPr>
        <w:numPr>
          <w:ilvl w:val="0"/>
          <w:numId w:val="1003"/>
        </w:numPr>
        <w:pStyle w:val="Compact"/>
      </w:pPr>
      <w:r>
        <w:t xml:space="preserve">Developed a database to track construction progress, which improved project transparency by 20%.</w:t>
      </w:r>
    </w:p>
    <w:bookmarkEnd w:id="24"/>
    <w:bookmarkEnd w:id="25"/>
    <w:bookmarkStart w:id="26" w:name="education"/>
    <w:p>
      <w:pPr>
        <w:pStyle w:val="Heading3"/>
      </w:pPr>
      <w:r>
        <w:t xml:space="preserve">Education</w:t>
      </w:r>
    </w:p>
    <w:p>
      <w:pPr>
        <w:pStyle w:val="FirstParagraph"/>
      </w:pPr>
      <w:r>
        <w:rPr>
          <w:bCs/>
          <w:b/>
        </w:rPr>
        <w:t xml:space="preserve">Bachelor of Engineering (B.Eng) in Civil Engineering</w:t>
      </w:r>
      <w:r>
        <w:br/>
      </w:r>
      <w:r>
        <w:t xml:space="preserve">University of Lagos, Nigeria</w:t>
      </w:r>
      <w:r>
        <w:br/>
      </w:r>
      <w:r>
        <w:t xml:space="preserve">Graduated: 2010</w:t>
      </w:r>
    </w:p>
    <w:p>
      <w:pPr>
        <w:pStyle w:val="BodyText"/>
      </w:pPr>
      <w:r>
        <w:rPr>
          <w:bCs/>
          <w:b/>
        </w:rPr>
        <w:t xml:space="preserve">Professional Certification in Construction Management</w:t>
      </w:r>
      <w:r>
        <w:br/>
      </w:r>
      <w:r>
        <w:t xml:space="preserve">Nigerian Institute of Builders (NIB), Lagos</w:t>
      </w:r>
      <w:r>
        <w:br/>
      </w:r>
      <w:r>
        <w:t xml:space="preserve">Completed: 2015</w:t>
      </w:r>
    </w:p>
    <w:bookmarkEnd w:id="26"/>
    <w:bookmarkStart w:id="27" w:name="skills"/>
    <w:p>
      <w:pPr>
        <w:pStyle w:val="Heading3"/>
      </w:pPr>
      <w:r>
        <w:t xml:space="preserve">Skills</w:t>
      </w:r>
    </w:p>
    <w:p>
      <w:pPr>
        <w:numPr>
          <w:ilvl w:val="0"/>
          <w:numId w:val="1004"/>
        </w:numPr>
        <w:pStyle w:val="Compact"/>
      </w:pPr>
      <w:r>
        <w:t xml:space="preserve">Project Management (PMP-certified)</w:t>
      </w:r>
    </w:p>
    <w:p>
      <w:pPr>
        <w:numPr>
          <w:ilvl w:val="0"/>
          <w:numId w:val="1004"/>
        </w:numPr>
        <w:pStyle w:val="Compact"/>
      </w:pPr>
      <w:r>
        <w:t xml:space="preserve">Structural Design and Analysis</w:t>
      </w:r>
    </w:p>
    <w:p>
      <w:pPr>
        <w:numPr>
          <w:ilvl w:val="0"/>
          <w:numId w:val="1004"/>
        </w:numPr>
        <w:pStyle w:val="Compact"/>
      </w:pPr>
      <w:r>
        <w:t xml:space="preserve">AutoCAD and Revit Proficiency</w:t>
      </w:r>
    </w:p>
    <w:p>
      <w:pPr>
        <w:numPr>
          <w:ilvl w:val="0"/>
          <w:numId w:val="1004"/>
        </w:numPr>
        <w:pStyle w:val="Compact"/>
      </w:pPr>
      <w:r>
        <w:t xml:space="preserve">Civil Engineering Software (ETABS, STAAD.Pro)</w:t>
      </w:r>
    </w:p>
    <w:p>
      <w:pPr>
        <w:numPr>
          <w:ilvl w:val="0"/>
          <w:numId w:val="1004"/>
        </w:numPr>
        <w:pStyle w:val="Compact"/>
      </w:pPr>
      <w:r>
        <w:t xml:space="preserve">Lagos Local Regulations and Compliance</w:t>
      </w:r>
    </w:p>
    <w:p>
      <w:pPr>
        <w:numPr>
          <w:ilvl w:val="0"/>
          <w:numId w:val="1004"/>
        </w:numPr>
        <w:pStyle w:val="Compact"/>
      </w:pPr>
      <w:r>
        <w:t xml:space="preserve">Team Leadership and Cross-Cultural Communication</w:t>
      </w:r>
    </w:p>
    <w:bookmarkEnd w:id="27"/>
    <w:bookmarkStart w:id="28" w:name="certifications"/>
    <w:p>
      <w:pPr>
        <w:pStyle w:val="Heading3"/>
      </w:pPr>
      <w:r>
        <w:t xml:space="preserve">Certifications</w:t>
      </w:r>
    </w:p>
    <w:p>
      <w:pPr>
        <w:numPr>
          <w:ilvl w:val="0"/>
          <w:numId w:val="1005"/>
        </w:numPr>
        <w:pStyle w:val="Compact"/>
      </w:pPr>
      <w:r>
        <w:t xml:space="preserve">PMP (Project Management Professional) Certification – Project Management Institute (2017)</w:t>
      </w:r>
    </w:p>
    <w:p>
      <w:pPr>
        <w:numPr>
          <w:ilvl w:val="0"/>
          <w:numId w:val="1005"/>
        </w:numPr>
        <w:pStyle w:val="Compact"/>
      </w:pPr>
      <w:r>
        <w:t xml:space="preserve">OSHA 30-Hour General Industry Certification – Nigeria Safety Council (2019)</w:t>
      </w:r>
    </w:p>
    <w:p>
      <w:pPr>
        <w:numPr>
          <w:ilvl w:val="0"/>
          <w:numId w:val="1005"/>
        </w:numPr>
        <w:pStyle w:val="Compact"/>
      </w:pPr>
      <w:r>
        <w:t xml:space="preserve">Lean Construction Principles – Lagos Construction Association (2020)</w:t>
      </w:r>
    </w:p>
    <w:bookmarkEnd w:id="28"/>
    <w:bookmarkStart w:id="29" w:name="languages"/>
    <w:p>
      <w:pPr>
        <w:pStyle w:val="Heading3"/>
      </w:pPr>
      <w:r>
        <w:t xml:space="preserve">Languages</w:t>
      </w:r>
    </w:p>
    <w:p>
      <w:pPr>
        <w:pStyle w:val="FirstParagraph"/>
      </w:pPr>
      <w:r>
        <w:t xml:space="preserve">English (Fluent), Yoruba (Basic), Hausa (Basic)</w:t>
      </w:r>
    </w:p>
    <w:bookmarkEnd w:id="29"/>
    <w:bookmarkStart w:id="30" w:name="projects-in-nigeria-lagos"/>
    <w:p>
      <w:pPr>
        <w:pStyle w:val="Heading3"/>
      </w:pPr>
      <w:r>
        <w:t xml:space="preserve">Projects in Nigeria Lagos</w:t>
      </w:r>
    </w:p>
    <w:p>
      <w:pPr>
        <w:numPr>
          <w:ilvl w:val="0"/>
          <w:numId w:val="1006"/>
        </w:numPr>
        <w:pStyle w:val="Compact"/>
      </w:pPr>
      <w:r>
        <w:rPr>
          <w:bCs/>
          <w:b/>
        </w:rPr>
        <w:t xml:space="preserve">Lagos Urban Renewal Initiative:</w:t>
      </w:r>
      <w:r>
        <w:t xml:space="preserve"> </w:t>
      </w:r>
      <w:r>
        <w:t xml:space="preserve">Spearheaded the redesign of 10 acres of informal settlements into modern residential areas, benefiting over 5,000 families.</w:t>
      </w:r>
    </w:p>
    <w:p>
      <w:pPr>
        <w:numPr>
          <w:ilvl w:val="0"/>
          <w:numId w:val="1006"/>
        </w:numPr>
        <w:pStyle w:val="Compact"/>
      </w:pPr>
      <w:r>
        <w:rPr>
          <w:bCs/>
          <w:b/>
        </w:rPr>
        <w:t xml:space="preserve">Ojota Bridge Reconstruction:</w:t>
      </w:r>
      <w:r>
        <w:t xml:space="preserve"> </w:t>
      </w:r>
      <w:r>
        <w:t xml:space="preserve">Led a team to complete the largest bridge project in Lagos history, reducing traffic congestion by 30% in key corridors.</w:t>
      </w:r>
    </w:p>
    <w:p>
      <w:pPr>
        <w:numPr>
          <w:ilvl w:val="0"/>
          <w:numId w:val="1006"/>
        </w:numPr>
        <w:pStyle w:val="Compact"/>
      </w:pPr>
      <w:r>
        <w:rPr>
          <w:bCs/>
          <w:b/>
        </w:rPr>
        <w:t xml:space="preserve">Lagos Green Spaces Development:</w:t>
      </w:r>
      <w:r>
        <w:t xml:space="preserve"> </w:t>
      </w:r>
      <w:r>
        <w:t xml:space="preserve">Collaborated with local NGOs to create community parks and recreational facilities in underdeveloped neighborhoods.</w:t>
      </w:r>
    </w:p>
    <w:bookmarkEnd w:id="30"/>
    <w:bookmarkStart w:id="31" w:name="references"/>
    <w:p>
      <w:pPr>
        <w:pStyle w:val="Heading3"/>
      </w:pPr>
      <w:r>
        <w:t xml:space="preserve">References</w:t>
      </w:r>
    </w:p>
    <w:p>
      <w:pPr>
        <w:pStyle w:val="FirstParagraph"/>
      </w:pPr>
      <w:r>
        <w:t xml:space="preserve">Available upon request. References include former colleagues from Nigeria Lagos-based firms such as Lagos Infrastructure Solutions, National Housing Authority, and private construction companies.</w:t>
      </w:r>
    </w:p>
    <w:bookmarkEnd w:id="31"/>
    <w:p>
      <w:pPr>
        <w:pStyle w:val="BodyText"/>
      </w:pPr>
      <w:r>
        <w:t xml:space="preserve">This Curriculum Vitae for Mason reflects his dedication to advancing infrastructure and development in Nigeria Lagos. It underscores his expertise in civil engineering, project management, and community-driven initiatives tailored to the unique challenges of the Nigerian construction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2025-11-29T22:10:09Z</dcterms:created>
  <dcterms:modified xsi:type="dcterms:W3CDTF">2025-11-29T22:10:09Z</dcterms:modified>
</cp:coreProperties>
</file>

<file path=docProps/custom.xml><?xml version="1.0" encoding="utf-8"?>
<Properties xmlns="http://schemas.openxmlformats.org/officeDocument/2006/custom-properties" xmlns:vt="http://schemas.openxmlformats.org/officeDocument/2006/docPropsVTypes"/>
</file>