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28" w:name="curriculum-vitae"/>
    <w:p>
      <w:pPr>
        <w:pStyle w:val="Heading1"/>
      </w:pPr>
      <w:r>
        <w:t xml:space="preserve">Curriculum Vitae</w:t>
      </w:r>
    </w:p>
    <w:bookmarkStart w:id="27" w:name="mason"/>
    <w:p>
      <w:pPr>
        <w:pStyle w:val="Heading2"/>
      </w:pPr>
      <w:r>
        <w:t xml:space="preserve">Mason</w:t>
      </w:r>
    </w:p>
    <w:p>
      <w:pPr>
        <w:pStyle w:val="FirstParagraph"/>
      </w:pPr>
      <w:r>
        <w:rPr>
          <w:bCs/>
          <w:b/>
        </w:rPr>
        <w:t xml:space="preserve">Address:</w:t>
      </w:r>
      <w:r>
        <w:t xml:space="preserve"> </w:t>
      </w:r>
      <w:r>
        <w:t xml:space="preserve">Karachi, Pakistan |</w:t>
      </w:r>
      <w:r>
        <w:t xml:space="preserve"> </w:t>
      </w:r>
      <w:r>
        <w:rPr>
          <w:bCs/>
          <w:b/>
        </w:rPr>
        <w:t xml:space="preserve">Phone:</w:t>
      </w:r>
      <w:r>
        <w:t xml:space="preserve"> </w:t>
      </w:r>
      <w:r>
        <w:t xml:space="preserve">+92 300 1234567 |</w:t>
      </w:r>
      <w:r>
        <w:t xml:space="preserve"> </w:t>
      </w:r>
      <w:r>
        <w:rPr>
          <w:bCs/>
          <w:b/>
        </w:rPr>
        <w:t xml:space="preserve">Email:</w:t>
      </w:r>
      <w:r>
        <w:t xml:space="preserve"> </w:t>
      </w:r>
      <w:r>
        <w:t xml:space="preserve">mason@example.com</w:t>
      </w:r>
    </w:p>
    <w:bookmarkStart w:id="20" w:name="professional-summary"/>
    <w:p>
      <w:pPr>
        <w:pStyle w:val="Heading3"/>
      </w:pPr>
      <w:r>
        <w:t xml:space="preserve">Professional Summary</w:t>
      </w:r>
    </w:p>
    <w:p>
      <w:pPr>
        <w:pStyle w:val="FirstParagraph"/>
      </w:pPr>
      <w:r>
        <w:t xml:space="preserve">Mason is a highly motivated and results-driven professional with over a decade of experience in [industry/field, e.g., construction, engineering, project management]. Specializing in [specific area of expertise], Mason has successfully delivered projects across Pakistan Karachi, demonstrating a deep understanding of local market dynamics and cultural nuances. With a proven track record of excellence in [specific skills or achievements], Mason is committed to contributing innovative solutions to challenges faced by businesses and communities in Pakistan Karachi. This Curriculum Vitae outlines Mason's academic background, professional journey, technical expertise, and dedication to fostering growth within the vibrant economic landscape of Pakistan Karachi.</w:t>
      </w:r>
    </w:p>
    <w:bookmarkEnd w:id="20"/>
    <w:bookmarkStart w:id="21" w:name="education"/>
    <w:p>
      <w:pPr>
        <w:pStyle w:val="Heading3"/>
      </w:pPr>
      <w:r>
        <w:t xml:space="preserve">Education</w:t>
      </w:r>
    </w:p>
    <w:p>
      <w:pPr>
        <w:numPr>
          <w:ilvl w:val="0"/>
          <w:numId w:val="1001"/>
        </w:numPr>
        <w:pStyle w:val="Compact"/>
      </w:pPr>
      <w:r>
        <w:rPr>
          <w:bCs/>
          <w:b/>
        </w:rPr>
        <w:t xml:space="preserve">Bachelor of Engineering (B.E.), Civil Engineering</w:t>
      </w:r>
      <w:r>
        <w:t xml:space="preserve"> </w:t>
      </w:r>
      <w:r>
        <w:t xml:space="preserve">| University of Karachi, Pakistan</w:t>
      </w:r>
      <w:r>
        <w:br/>
      </w:r>
      <w:r>
        <w:t xml:space="preserve">Graduated: June 2015 | CGPA: 3.8/4.0</w:t>
      </w:r>
    </w:p>
    <w:p>
      <w:pPr>
        <w:numPr>
          <w:ilvl w:val="0"/>
          <w:numId w:val="1001"/>
        </w:numPr>
        <w:pStyle w:val="Compact"/>
      </w:pPr>
      <w:r>
        <w:rPr>
          <w:bCs/>
          <w:b/>
        </w:rPr>
        <w:t xml:space="preserve">Master of Business Administration (MBA), Project Management</w:t>
      </w:r>
      <w:r>
        <w:t xml:space="preserve"> </w:t>
      </w:r>
      <w:r>
        <w:t xml:space="preserve">| Institute of Business Administration (IBA), Karachi, Pakistan</w:t>
      </w:r>
      <w:r>
        <w:br/>
      </w:r>
      <w:r>
        <w:t xml:space="preserve">Graduated: December 2018 | Thesis: "Sustainable Urban Development in Karachi"</w:t>
      </w:r>
    </w:p>
    <w:bookmarkEnd w:id="21"/>
    <w:bookmarkStart w:id="22" w:name="work-experience"/>
    <w:p>
      <w:pPr>
        <w:pStyle w:val="Heading3"/>
      </w:pPr>
      <w:r>
        <w:t xml:space="preserve">Work Experience</w:t>
      </w:r>
    </w:p>
    <w:p>
      <w:pPr>
        <w:pStyle w:val="FirstParagraph"/>
      </w:pPr>
      <w:r>
        <w:rPr>
          <w:bCs/>
          <w:b/>
        </w:rPr>
        <w:t xml:space="preserve">Senior Project Manager</w:t>
      </w:r>
      <w:r>
        <w:t xml:space="preserve"> </w:t>
      </w:r>
      <w:r>
        <w:t xml:space="preserve">|</w:t>
      </w:r>
      <w:r>
        <w:t xml:space="preserve"> </w:t>
      </w:r>
      <w:r>
        <w:rPr>
          <w:iCs/>
          <w:i/>
        </w:rPr>
        <w:t xml:space="preserve">Karachi Infrastructure Solutions (KIS), Pakistan</w:t>
      </w:r>
      <w:r>
        <w:br/>
      </w:r>
      <w:r>
        <w:t xml:space="preserve">January 2019 – Present</w:t>
      </w:r>
      <w:r>
        <w:br/>
      </w:r>
      <w:r>
        <w:t xml:space="preserve">- Led a team of 50+ professionals to complete the Karachi Metro Bus project, delivering $25M in cost savings through optimized resource allocation.</w:t>
      </w:r>
      <w:r>
        <w:br/>
      </w:r>
      <w:r>
        <w:t xml:space="preserve">- Collaborated with local government agencies and international consultants to align projects with Pakistan Karachi's urban development goals.</w:t>
      </w:r>
      <w:r>
        <w:br/>
      </w:r>
      <w:r>
        <w:t xml:space="preserve">- Managed over 30 infrastructure projects, including road expansions and drainage systems, improving connectivity in key areas of Karachi.</w:t>
      </w:r>
    </w:p>
    <w:p>
      <w:pPr>
        <w:pStyle w:val="BodyText"/>
      </w:pPr>
      <w:r>
        <w:rPr>
          <w:bCs/>
          <w:b/>
        </w:rPr>
        <w:t xml:space="preserve">Construction Supervisor</w:t>
      </w:r>
      <w:r>
        <w:t xml:space="preserve"> </w:t>
      </w:r>
      <w:r>
        <w:t xml:space="preserve">|</w:t>
      </w:r>
      <w:r>
        <w:t xml:space="preserve"> </w:t>
      </w:r>
      <w:r>
        <w:rPr>
          <w:iCs/>
          <w:i/>
        </w:rPr>
        <w:t xml:space="preserve">Al-Karachi Builders Pvt. Ltd., Pakistan</w:t>
      </w:r>
      <w:r>
        <w:br/>
      </w:r>
      <w:r>
        <w:t xml:space="preserve">June 2015 – December 2018</w:t>
      </w:r>
      <w:r>
        <w:br/>
      </w:r>
      <w:r>
        <w:t xml:space="preserve">- Oversaw the construction of residential complexes and commercial hubs in Karachi, ensuring compliance with local building codes and safety standards.</w:t>
      </w:r>
      <w:r>
        <w:br/>
      </w:r>
      <w:r>
        <w:t xml:space="preserve">- Reduced project delays by 25% through proactive risk management strategies tailored to Karachi's monsoon season challenges.</w:t>
      </w:r>
      <w:r>
        <w:br/>
      </w:r>
      <w:r>
        <w:t xml:space="preserve">- Partnered with local suppliers to prioritize Pakistani-made materials, supporting the national economy.</w:t>
      </w:r>
    </w:p>
    <w:p>
      <w:pPr>
        <w:pStyle w:val="BodyText"/>
      </w:pPr>
      <w:r>
        <w:rPr>
          <w:bCs/>
          <w:b/>
        </w:rPr>
        <w:t xml:space="preserve">Project Coordinator</w:t>
      </w:r>
      <w:r>
        <w:t xml:space="preserve"> </w:t>
      </w:r>
      <w:r>
        <w:t xml:space="preserve">|</w:t>
      </w:r>
      <w:r>
        <w:t xml:space="preserve"> </w:t>
      </w:r>
      <w:r>
        <w:rPr>
          <w:iCs/>
          <w:i/>
        </w:rPr>
        <w:t xml:space="preserve">Pakistan Development Foundation (PDF), Karachi</w:t>
      </w:r>
      <w:r>
        <w:br/>
      </w:r>
      <w:r>
        <w:t xml:space="preserve">July 2013 – May 2015</w:t>
      </w:r>
      <w:r>
        <w:br/>
      </w:r>
      <w:r>
        <w:t xml:space="preserve">- Coordinated community development projects funded by international NGOs, focusing on education and healthcare in underserved areas of Karachi.</w:t>
      </w:r>
      <w:r>
        <w:br/>
      </w:r>
      <w:r>
        <w:t xml:space="preserve">- Organized training sessions for local workers, enhancing their technical skills and employability in Karachi's construction sector.</w:t>
      </w:r>
    </w:p>
    <w:bookmarkEnd w:id="22"/>
    <w:bookmarkStart w:id="23" w:name="skills"/>
    <w:p>
      <w:pPr>
        <w:pStyle w:val="Heading3"/>
      </w:pPr>
      <w:r>
        <w:t xml:space="preserve">Skills</w:t>
      </w:r>
    </w:p>
    <w:p>
      <w:pPr>
        <w:numPr>
          <w:ilvl w:val="0"/>
          <w:numId w:val="1002"/>
        </w:numPr>
        <w:pStyle w:val="Compact"/>
      </w:pPr>
      <w:r>
        <w:rPr>
          <w:bCs/>
          <w:b/>
        </w:rPr>
        <w:t xml:space="preserve">Technical Proficiency:</w:t>
      </w:r>
      <w:r>
        <w:t xml:space="preserve"> </w:t>
      </w:r>
      <w:r>
        <w:t xml:space="preserve">AutoCAD, Revit, MS Project, Primavera P6</w:t>
      </w:r>
    </w:p>
    <w:p>
      <w:pPr>
        <w:numPr>
          <w:ilvl w:val="0"/>
          <w:numId w:val="1002"/>
        </w:numPr>
        <w:pStyle w:val="Compact"/>
      </w:pPr>
      <w:r>
        <w:rPr>
          <w:bCs/>
          <w:b/>
        </w:rPr>
        <w:t xml:space="preserve">Project Management:</w:t>
      </w:r>
      <w:r>
        <w:t xml:space="preserve"> </w:t>
      </w:r>
      <w:r>
        <w:t xml:space="preserve">Agile, Lean Construction, Risk Assessment</w:t>
      </w:r>
    </w:p>
    <w:p>
      <w:pPr>
        <w:numPr>
          <w:ilvl w:val="0"/>
          <w:numId w:val="1002"/>
        </w:numPr>
        <w:pStyle w:val="Compact"/>
      </w:pPr>
      <w:r>
        <w:rPr>
          <w:bCs/>
          <w:b/>
        </w:rPr>
        <w:t xml:space="preserve">Languages:</w:t>
      </w:r>
      <w:r>
        <w:t xml:space="preserve"> </w:t>
      </w:r>
      <w:r>
        <w:t xml:space="preserve">English (Fluent), Urdu (Native), Hindi (Intermediate)</w:t>
      </w:r>
    </w:p>
    <w:p>
      <w:pPr>
        <w:numPr>
          <w:ilvl w:val="0"/>
          <w:numId w:val="1002"/>
        </w:numPr>
        <w:pStyle w:val="Compact"/>
      </w:pPr>
      <w:r>
        <w:rPr>
          <w:bCs/>
          <w:b/>
        </w:rPr>
        <w:t xml:space="preserve">Certifications:</w:t>
      </w:r>
      <w:r>
        <w:t xml:space="preserve"> </w:t>
      </w:r>
      <w:r>
        <w:t xml:space="preserve">PMP (Project Management Professional), LEED Green Associate</w:t>
      </w:r>
    </w:p>
    <w:bookmarkEnd w:id="23"/>
    <w:bookmarkStart w:id="24" w:name="professional-development"/>
    <w:p>
      <w:pPr>
        <w:pStyle w:val="Heading3"/>
      </w:pPr>
      <w:r>
        <w:t xml:space="preserve">Professional Development</w:t>
      </w:r>
    </w:p>
    <w:p>
      <w:pPr>
        <w:numPr>
          <w:ilvl w:val="0"/>
          <w:numId w:val="1003"/>
        </w:numPr>
        <w:pStyle w:val="Compact"/>
      </w:pPr>
      <w:r>
        <w:rPr>
          <w:bCs/>
          <w:b/>
        </w:rPr>
        <w:t xml:space="preserve">Workshop on Sustainable Construction Practices in Pakistan Karachi</w:t>
      </w:r>
      <w:r>
        <w:t xml:space="preserve"> </w:t>
      </w:r>
      <w:r>
        <w:t xml:space="preserve">| Karachi Environment Protection Council (KEPC), 2021</w:t>
      </w:r>
      <w:r>
        <w:br/>
      </w:r>
      <w:r>
        <w:t xml:space="preserve">Focused on integrating eco-friendly materials and energy-efficient designs to meet Pakistan's sustainability goals.</w:t>
      </w:r>
    </w:p>
    <w:p>
      <w:pPr>
        <w:numPr>
          <w:ilvl w:val="0"/>
          <w:numId w:val="1003"/>
        </w:numPr>
        <w:pStyle w:val="Compact"/>
      </w:pPr>
      <w:r>
        <w:rPr>
          <w:bCs/>
          <w:b/>
        </w:rPr>
        <w:t xml:space="preserve">Certificate in Urban Planning for Developing Cities</w:t>
      </w:r>
      <w:r>
        <w:t xml:space="preserve"> </w:t>
      </w:r>
      <w:r>
        <w:t xml:space="preserve">| World Bank, 2020</w:t>
      </w:r>
      <w:r>
        <w:br/>
      </w:r>
      <w:r>
        <w:t xml:space="preserve">Explored strategies for managing rapid urbanization in cities like Karachi, emphasizing public-private partnerships.</w:t>
      </w:r>
    </w:p>
    <w:bookmarkEnd w:id="24"/>
    <w:bookmarkStart w:id="25" w:name="community-involvement"/>
    <w:p>
      <w:pPr>
        <w:pStyle w:val="Heading3"/>
      </w:pPr>
      <w:r>
        <w:t xml:space="preserve">Community Involvement</w:t>
      </w:r>
    </w:p>
    <w:p>
      <w:pPr>
        <w:pStyle w:val="FirstParagraph"/>
      </w:pPr>
      <w:r>
        <w:t xml:space="preserve">Mason actively contributes to the development of Pakistan Karachi through volunteer work and mentorship. As a member of the Karachi Engineers Association, Mason regularly participates in forums discussing infrastructure challenges and solutions. Additionally, Mason mentors young engineers at local universities, fostering the next generation of professionals in Pakistan's booming construction industry.</w:t>
      </w:r>
    </w:p>
    <w:bookmarkEnd w:id="25"/>
    <w:bookmarkStart w:id="26" w:name="references"/>
    <w:p>
      <w:pPr>
        <w:pStyle w:val="Heading3"/>
      </w:pPr>
      <w:r>
        <w:t xml:space="preserve">References</w:t>
      </w:r>
    </w:p>
    <w:p>
      <w:pPr>
        <w:pStyle w:val="FirstParagraph"/>
      </w:pPr>
      <w:r>
        <w:t xml:space="preserve">Available upon request. References include senior executives from Karachi-based companies and academic leaders from Pakistani institutions.</w:t>
      </w:r>
    </w:p>
    <w:p>
      <w:pPr>
        <w:pStyle w:val="BodyText"/>
      </w:pPr>
      <w:r>
        <w:t xml:space="preserve">© 2023 Mason. Curriculum Vitae for Pakistan Karachi.</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cp:keywords/>
  <dcterms:created xsi:type="dcterms:W3CDTF">2025-12-03T04:42:44Z</dcterms:created>
  <dcterms:modified xsi:type="dcterms:W3CDTF">2025-12-03T04:42:44Z</dcterms:modified>
</cp:coreProperties>
</file>

<file path=docProps/custom.xml><?xml version="1.0" encoding="utf-8"?>
<Properties xmlns="http://schemas.openxmlformats.org/officeDocument/2006/custom-properties" xmlns:vt="http://schemas.openxmlformats.org/officeDocument/2006/docPropsVTypes"/>
</file>