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123 Orchard Road, Singapore Singapore 038987</w:t>
      </w:r>
      <w:r>
        <w:br/>
      </w:r>
      <w:r>
        <w:rPr>
          <w:bCs/>
          <w:b/>
        </w:rPr>
        <w:t xml:space="preserve">Email:</w:t>
      </w:r>
      <w:r>
        <w:t xml:space="preserve"> </w:t>
      </w:r>
      <w:r>
        <w:t xml:space="preserve">mason@example.com</w:t>
      </w:r>
      <w:r>
        <w:br/>
      </w:r>
      <w:r>
        <w:rPr>
          <w:bCs/>
          <w:b/>
        </w:rPr>
        <w:t xml:space="preserve">Phone:</w:t>
      </w:r>
      <w:r>
        <w:t xml:space="preserve"> </w:t>
      </w:r>
      <w:r>
        <w:t xml:space="preserve">+65 9876 5432</w:t>
      </w:r>
    </w:p>
    <w:bookmarkEnd w:id="20"/>
    <w:bookmarkStart w:id="21" w:name="professional-summary"/>
    <w:p>
      <w:pPr>
        <w:pStyle w:val="Heading2"/>
      </w:pPr>
      <w:r>
        <w:t xml:space="preserve">Professional Summary</w:t>
      </w:r>
    </w:p>
    <w:p>
      <w:pPr>
        <w:pStyle w:val="FirstParagraph"/>
      </w:pPr>
      <w:r>
        <w:t xml:space="preserve">Mason is a highly motivated professional with over a decade of experience in the dynamic and competitive landscape of Singapore Singapore. Specializing in [insert field, e.g., technology, finance, or engineering], Mason has consistently demonstrated expertise in driving innovation and delivering results within the vibrant business environment of Singapore. With a strong focus on excellence and adaptability, Mason is committed to contributing to projects that align with the strategic goals of organizations operating in Singapore Singapore. This Curriculum Vitae highlights Mason's academic achievements, professional experience, and skills tailored to meet the unique demands of the Singaporean market.</w:t>
      </w:r>
    </w:p>
    <w:bookmarkEnd w:id="21"/>
    <w:bookmarkStart w:id="24"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ABC Technologies Pte Ltd</w:t>
      </w:r>
      <w:r>
        <w:t xml:space="preserve">, Singapore Singapore</w:t>
      </w:r>
      <w:r>
        <w:br/>
      </w:r>
      <w:r>
        <w:t xml:space="preserve">January 2018 – Present</w:t>
      </w:r>
    </w:p>
    <w:p>
      <w:pPr>
        <w:numPr>
          <w:ilvl w:val="0"/>
          <w:numId w:val="1001"/>
        </w:numPr>
        <w:pStyle w:val="Compact"/>
      </w:pPr>
      <w:r>
        <w:t xml:space="preserve">Managed cross-functional teams to deliver high-impact technology solutions for clients in the financial and healthcare sectors across Singapore.</w:t>
      </w:r>
    </w:p>
    <w:p>
      <w:pPr>
        <w:numPr>
          <w:ilvl w:val="0"/>
          <w:numId w:val="1001"/>
        </w:numPr>
        <w:pStyle w:val="Compact"/>
      </w:pPr>
      <w:r>
        <w:t xml:space="preserve">Collaborated with stakeholders to define project scope, timelines, and budgets, ensuring alignment with Singapore's digital transformation goals.</w:t>
      </w:r>
    </w:p>
    <w:p>
      <w:pPr>
        <w:numPr>
          <w:ilvl w:val="0"/>
          <w:numId w:val="1001"/>
        </w:numPr>
        <w:pStyle w:val="Compact"/>
      </w:pPr>
      <w:r>
        <w:t xml:space="preserve">Implemented agile methodologies that improved team efficiency by 30% and reduced project delivery times by 20% in the Singapore market.</w:t>
      </w:r>
    </w:p>
    <w:bookmarkEnd w:id="22"/>
    <w:bookmarkStart w:id="23" w:name="project-coordinator"/>
    <w:p>
      <w:pPr>
        <w:pStyle w:val="Heading3"/>
      </w:pPr>
      <w:r>
        <w:t xml:space="preserve">Project Coordinator</w:t>
      </w:r>
    </w:p>
    <w:p>
      <w:pPr>
        <w:pStyle w:val="FirstParagraph"/>
      </w:pPr>
      <w:r>
        <w:rPr>
          <w:bCs/>
          <w:b/>
        </w:rPr>
        <w:t xml:space="preserve">XYZ Consultancy Services</w:t>
      </w:r>
      <w:r>
        <w:t xml:space="preserve">, Singapore Singapore</w:t>
      </w:r>
      <w:r>
        <w:br/>
      </w:r>
      <w:r>
        <w:t xml:space="preserve">June 2014 – December 2017</w:t>
      </w:r>
    </w:p>
    <w:p>
      <w:pPr>
        <w:numPr>
          <w:ilvl w:val="0"/>
          <w:numId w:val="1002"/>
        </w:numPr>
        <w:pStyle w:val="Compact"/>
      </w:pPr>
      <w:r>
        <w:t xml:space="preserve">Coordinated large-scale infrastructure projects, including smart city initiatives in Singapore, ensuring compliance with local regulations and sustainability standards.</w:t>
      </w:r>
    </w:p>
    <w:p>
      <w:pPr>
        <w:numPr>
          <w:ilvl w:val="0"/>
          <w:numId w:val="1002"/>
        </w:numPr>
        <w:pStyle w:val="Compact"/>
      </w:pPr>
      <w:r>
        <w:t xml:space="preserve">Facilitated communication between clients and vendors, fostering strong partnerships that enhanced project outcomes in the Singapore market.</w:t>
      </w:r>
    </w:p>
    <w:p>
      <w:pPr>
        <w:numPr>
          <w:ilvl w:val="0"/>
          <w:numId w:val="1002"/>
        </w:numPr>
        <w:pStyle w:val="Compact"/>
      </w:pPr>
      <w:r>
        <w:t xml:space="preserve">Developed training programs for local teams to improve technical skills and support long-term growth in Singapore's competitive economy.</w:t>
      </w:r>
    </w:p>
    <w:bookmarkEnd w:id="23"/>
    <w:bookmarkEnd w:id="24"/>
    <w:bookmarkStart w:id="27" w:name="educational-background"/>
    <w:p>
      <w:pPr>
        <w:pStyle w:val="Heading2"/>
      </w:pPr>
      <w:r>
        <w:t xml:space="preserve">Educational Background</w:t>
      </w:r>
    </w:p>
    <w:bookmarkStart w:id="25" w:name="X6d94bdb2691558587911d061014d8e95ba0ce69"/>
    <w:p>
      <w:pPr>
        <w:pStyle w:val="Heading3"/>
      </w:pPr>
      <w:r>
        <w:t xml:space="preserve">Bachelor of Science in Information Systems</w:t>
      </w:r>
    </w:p>
    <w:p>
      <w:pPr>
        <w:pStyle w:val="FirstParagraph"/>
      </w:pPr>
      <w:r>
        <w:rPr>
          <w:bCs/>
          <w:b/>
        </w:rPr>
        <w:t xml:space="preserve">Nanyang Technological University (NTU)</w:t>
      </w:r>
      <w:r>
        <w:t xml:space="preserve">, Singapore Singapore</w:t>
      </w:r>
      <w:r>
        <w:br/>
      </w:r>
      <w:r>
        <w:t xml:space="preserve">Graduated: June 2013</w:t>
      </w:r>
    </w:p>
    <w:p>
      <w:pPr>
        <w:numPr>
          <w:ilvl w:val="0"/>
          <w:numId w:val="1003"/>
        </w:numPr>
        <w:pStyle w:val="Compact"/>
      </w:pPr>
      <w:r>
        <w:t xml:space="preserve">Relevant coursework included digital innovation, business analytics, and technology management, directly applicable to the needs of businesses in Singapore.</w:t>
      </w:r>
    </w:p>
    <w:p>
      <w:pPr>
        <w:numPr>
          <w:ilvl w:val="0"/>
          <w:numId w:val="1003"/>
        </w:numPr>
        <w:pStyle w:val="Compact"/>
      </w:pPr>
      <w:r>
        <w:t xml:space="preserve">Participated in research projects focused on leveraging technology for sustainable urban development in Singapore.</w:t>
      </w:r>
    </w:p>
    <w:bookmarkEnd w:id="25"/>
    <w:bookmarkStart w:id="26" w:name="masters-of-business-administration-mba"/>
    <w:p>
      <w:pPr>
        <w:pStyle w:val="Heading3"/>
      </w:pPr>
      <w:r>
        <w:t xml:space="preserve">Masters of Business Administration (MBA)</w:t>
      </w:r>
    </w:p>
    <w:p>
      <w:pPr>
        <w:pStyle w:val="FirstParagraph"/>
      </w:pPr>
      <w:r>
        <w:rPr>
          <w:bCs/>
          <w:b/>
        </w:rPr>
        <w:t xml:space="preserve">Singapore Management University (SMU)</w:t>
      </w:r>
      <w:r>
        <w:t xml:space="preserve">, Singapore Singapore</w:t>
      </w:r>
      <w:r>
        <w:br/>
      </w:r>
      <w:r>
        <w:t xml:space="preserve">Graduated: June 2017</w:t>
      </w:r>
    </w:p>
    <w:p>
      <w:pPr>
        <w:numPr>
          <w:ilvl w:val="0"/>
          <w:numId w:val="1004"/>
        </w:numPr>
        <w:pStyle w:val="Compact"/>
      </w:pPr>
      <w:r>
        <w:t xml:space="preserve">Specialized in strategic management and leadership, with a focus on global business practices and their application in the Singapore context.</w:t>
      </w:r>
    </w:p>
    <w:p>
      <w:pPr>
        <w:numPr>
          <w:ilvl w:val="0"/>
          <w:numId w:val="1004"/>
        </w:numPr>
        <w:pStyle w:val="Compact"/>
      </w:pPr>
      <w:r>
        <w:t xml:space="preserve">Conducted a thesis on "The Role of Digital Transformation in Enhancing Business Resilience in Singapore," which was recognized for its contribution to local economic strategies.</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PMP-certified professional with expertise in managing complex projects within Singapore's regulatory and cultural framework.</w:t>
      </w:r>
    </w:p>
    <w:p>
      <w:pPr>
        <w:numPr>
          <w:ilvl w:val="0"/>
          <w:numId w:val="1005"/>
        </w:numPr>
        <w:pStyle w:val="Compact"/>
      </w:pPr>
      <w:r>
        <w:rPr>
          <w:bCs/>
          <w:b/>
        </w:rPr>
        <w:t xml:space="preserve">Technology:</w:t>
      </w:r>
      <w:r>
        <w:t xml:space="preserve"> </w:t>
      </w:r>
      <w:r>
        <w:t xml:space="preserve">Proficient in cloud computing, AI, and data analytics tools critical to Singapore's Smart Nation initiatives.</w:t>
      </w:r>
    </w:p>
    <w:p>
      <w:pPr>
        <w:numPr>
          <w:ilvl w:val="0"/>
          <w:numId w:val="1005"/>
        </w:numPr>
        <w:pStyle w:val="Compact"/>
      </w:pPr>
      <w:r>
        <w:rPr>
          <w:bCs/>
          <w:b/>
        </w:rPr>
        <w:t xml:space="preserve">Cross-Cultural Communication:</w:t>
      </w:r>
      <w:r>
        <w:t xml:space="preserve"> </w:t>
      </w:r>
      <w:r>
        <w:t xml:space="preserve">Skilled in working with diverse teams across Asia, including Singapore Singapore's multicultural environment.</w:t>
      </w:r>
    </w:p>
    <w:p>
      <w:pPr>
        <w:numPr>
          <w:ilvl w:val="0"/>
          <w:numId w:val="1005"/>
        </w:numPr>
        <w:pStyle w:val="Compact"/>
      </w:pPr>
      <w:r>
        <w:rPr>
          <w:bCs/>
          <w:b/>
        </w:rPr>
        <w:t xml:space="preserve">Languages:</w:t>
      </w:r>
      <w:r>
        <w:t xml:space="preserve"> </w:t>
      </w:r>
      <w:r>
        <w:t xml:space="preserve">Fluent in English and Mandarin, with basic proficiency in Malay and Tamil, reflecting the multilingual landscape of Singapore.</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(PMI), 2019</w:t>
      </w:r>
    </w:p>
    <w:p>
      <w:pPr>
        <w:numPr>
          <w:ilvl w:val="0"/>
          <w:numId w:val="1006"/>
        </w:numPr>
        <w:pStyle w:val="Compact"/>
      </w:pPr>
      <w:r>
        <w:rPr>
          <w:bCs/>
          <w:b/>
        </w:rPr>
        <w:t xml:space="preserve">Google Certified Professional Cloud Architect</w:t>
      </w:r>
      <w:r>
        <w:t xml:space="preserve"> </w:t>
      </w:r>
      <w:r>
        <w:t xml:space="preserve">– Google, 2021</w:t>
      </w:r>
    </w:p>
    <w:p>
      <w:pPr>
        <w:numPr>
          <w:ilvl w:val="0"/>
          <w:numId w:val="1006"/>
        </w:numPr>
        <w:pStyle w:val="Compact"/>
      </w:pPr>
      <w:r>
        <w:rPr>
          <w:bCs/>
          <w:b/>
        </w:rPr>
        <w:t xml:space="preserve">Singapore Smart Nation Certification</w:t>
      </w:r>
      <w:r>
        <w:t xml:space="preserve"> </w:t>
      </w:r>
      <w:r>
        <w:t xml:space="preserve">– Infocomm Media Development Authority (IMDA), 2020</w:t>
      </w:r>
    </w:p>
    <w:bookmarkEnd w:id="29"/>
    <w:bookmarkStart w:id="32" w:name="professional-achievements-and-projects"/>
    <w:p>
      <w:pPr>
        <w:pStyle w:val="Heading2"/>
      </w:pPr>
      <w:r>
        <w:t xml:space="preserve">Professional Achievements and Projects</w:t>
      </w:r>
    </w:p>
    <w:bookmarkStart w:id="30" w:name="Xdda4b7d211d8283b110693a5115434ad8e3bf32"/>
    <w:p>
      <w:pPr>
        <w:pStyle w:val="Heading3"/>
      </w:pPr>
      <w:r>
        <w:t xml:space="preserve">Singapore Smart Nation Initiative – Lead Consultant</w:t>
      </w:r>
    </w:p>
    <w:p>
      <w:pPr>
        <w:pStyle w:val="FirstParagraph"/>
      </w:pPr>
      <w:r>
        <w:rPr>
          <w:bCs/>
          <w:b/>
        </w:rPr>
        <w:t xml:space="preserve">Government of Singapore</w:t>
      </w:r>
      <w:r>
        <w:t xml:space="preserve">, 2019–2021</w:t>
      </w:r>
      <w:r>
        <w:br/>
      </w:r>
      <w:r>
        <w:t xml:space="preserve">Spearheaded the implementation of IoT solutions for public transport systems, improving efficiency by 25% and reducing maintenance costs by 18% in Singapore.</w:t>
      </w:r>
    </w:p>
    <w:bookmarkEnd w:id="30"/>
    <w:bookmarkStart w:id="31" w:name="Xc0a7c7ea1f2056a10ffedc0c477ab0699b03ff6"/>
    <w:p>
      <w:pPr>
        <w:pStyle w:val="Heading3"/>
      </w:pPr>
      <w:r>
        <w:t xml:space="preserve">GreenTech Innovation Challenge – Project Lead</w:t>
      </w:r>
    </w:p>
    <w:p>
      <w:pPr>
        <w:pStyle w:val="FirstParagraph"/>
      </w:pPr>
      <w:r>
        <w:rPr>
          <w:bCs/>
          <w:b/>
        </w:rPr>
        <w:t xml:space="preserve">Local Startups Association, Singapore Singapore</w:t>
      </w:r>
      <w:r>
        <w:t xml:space="preserve">, 2017</w:t>
      </w:r>
      <w:r>
        <w:br/>
      </w:r>
      <w:r>
        <w:t xml:space="preserve">Led a team to develop a solar-powered energy solution for residential buildings, winning the "Best Sustainable Innovation" award at the Singapore Green Tech Expo.</w:t>
      </w:r>
    </w:p>
    <w:bookmarkEnd w:id="31"/>
    <w:bookmarkEnd w:id="32"/>
    <w:bookmarkStart w:id="33" w:name="additional-information"/>
    <w:p>
      <w:pPr>
        <w:pStyle w:val="Heading2"/>
      </w:pPr>
      <w:r>
        <w:t xml:space="preserve">Additional Information</w:t>
      </w:r>
    </w:p>
    <w:p>
      <w:pPr>
        <w:pStyle w:val="FirstParagraph"/>
      </w:pPr>
      <w:r>
        <w:rPr>
          <w:bCs/>
          <w:b/>
        </w:rPr>
        <w:t xml:space="preserve">Volunteer Experience:</w:t>
      </w:r>
      <w:r>
        <w:br/>
      </w:r>
      <w:r>
        <w:t xml:space="preserve">- Mentor for young professionals at the Singapore Youth Council, fostering leadership and career development in the local community.</w:t>
      </w:r>
      <w:r>
        <w:br/>
      </w:r>
      <w:r>
        <w:t xml:space="preserve">- Active participant in networking events organized by the Singapore Business Federation to promote cross-industry collaboration.</w:t>
      </w:r>
    </w:p>
    <w:p>
      <w:pPr>
        <w:pStyle w:val="BodyText"/>
      </w:pPr>
      <w:r>
        <w:rPr>
          <w:bCs/>
          <w:b/>
        </w:rPr>
        <w:t xml:space="preserve">Interests:</w:t>
      </w:r>
      <w:r>
        <w:br/>
      </w:r>
      <w:r>
        <w:t xml:space="preserve">Mason enjoys exploring Singapore's cultural heritage, from its historic Kampong Glam district to modern landmarks like the Marina Bay Sands. He is also passionate about sustainable living and regularly participates in community clean-up initiatives across Singapore Singapore.</w:t>
      </w:r>
    </w:p>
    <w:bookmarkEnd w:id="33"/>
    <w:bookmarkStart w:id="34" w:name="references"/>
    <w:p>
      <w:pPr>
        <w:pStyle w:val="Heading2"/>
      </w:pPr>
      <w:r>
        <w:t xml:space="preserve">References</w:t>
      </w:r>
    </w:p>
    <w:p>
      <w:pPr>
        <w:pStyle w:val="FirstParagraph"/>
      </w:pPr>
      <w:r>
        <w:t xml:space="preserve">Available upon request. Contact Mason at mason@example.com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2025-12-05T06:41:25Z</dcterms:created>
  <dcterms:modified xsi:type="dcterms:W3CDTF">2025-12-05T06:41:25Z</dcterms:modified>
</cp:coreProperties>
</file>

<file path=docProps/custom.xml><?xml version="1.0" encoding="utf-8"?>
<Properties xmlns="http://schemas.openxmlformats.org/officeDocument/2006/custom-properties" xmlns:vt="http://schemas.openxmlformats.org/officeDocument/2006/docPropsVTypes"/>
</file>