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1"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United States Chicago, Illinois</w:t>
      </w:r>
    </w:p>
    <w:bookmarkEnd w:id="20"/>
    <w:bookmarkStart w:id="21" w:name="professional-summary"/>
    <w:p>
      <w:pPr>
        <w:pStyle w:val="Heading2"/>
      </w:pPr>
      <w:r>
        <w:t xml:space="preserve">Professional Summary</w:t>
      </w:r>
    </w:p>
    <w:p>
      <w:pPr>
        <w:pStyle w:val="FirstParagraph"/>
      </w:pPr>
      <w:r>
        <w:t xml:space="preserve">Mason is a driven and highly motivated professional with a proven track record of success in the United States Chicago area. With over a decade of experience in [insert industry/field], Mason has consistently demonstrated exceptional skills in [key skills, e.g., project management, client relations, data analysis]. As a resident of Chicago, Mason is deeply committed to contributing to the dynamic business landscape of the United States while maintaining a strong focus on community engagement and professional excellence. This Curriculum Vitae outlines Mason's career achievements, educational background, and personal attributes tailored to align with opportunities in United States Chicago.</w:t>
      </w:r>
    </w:p>
    <w:bookmarkEnd w:id="21"/>
    <w:bookmarkStart w:id="22" w:name="education"/>
    <w:p>
      <w:pPr>
        <w:pStyle w:val="Heading2"/>
      </w:pPr>
      <w:r>
        <w:t xml:space="preserve">Education</w:t>
      </w:r>
    </w:p>
    <w:p>
      <w:pPr>
        <w:pStyle w:val="FirstParagraph"/>
      </w:pPr>
      <w:r>
        <w:rPr>
          <w:bCs/>
          <w:b/>
        </w:rPr>
        <w:t xml:space="preserve">Bachelor of Science in Business Administration</w:t>
      </w:r>
      <w:r>
        <w:br/>
      </w:r>
      <w:r>
        <w:t xml:space="preserve">University of Illinois at Chicago, Chicago, IL</w:t>
      </w:r>
      <w:r>
        <w:br/>
      </w:r>
      <w:r>
        <w:t xml:space="preserve">Graduated: May 2015</w:t>
      </w:r>
      <w:r>
        <w:br/>
      </w:r>
      <w:r>
        <w:t xml:space="preserve">GPA: 3.8/4.0</w:t>
      </w:r>
    </w:p>
    <w:p>
      <w:pPr>
        <w:pStyle w:val="BodyText"/>
      </w:pPr>
      <w:r>
        <w:t xml:space="preserve">During Mason's academic journey, he pursued coursework in strategic management, financial analysis, and organizational behavior. His senior thesis on "The Impact of Digital Transformation on Small Businesses in the United States" was recognized by the Chicago Business Association for its innovative approach to leveraging technology in local economies.</w:t>
      </w:r>
    </w:p>
    <w:p>
      <w:pPr>
        <w:pStyle w:val="BodyText"/>
      </w:pPr>
      <w:r>
        <w:rPr>
          <w:bCs/>
          <w:b/>
        </w:rPr>
        <w:t xml:space="preserve">Certificate in Data Analytics</w:t>
      </w:r>
      <w:r>
        <w:br/>
      </w:r>
      <w:r>
        <w:t xml:space="preserve">Northwestern University, Evanston, IL</w:t>
      </w:r>
      <w:r>
        <w:br/>
      </w:r>
      <w:r>
        <w:t xml:space="preserve">Completed: December 2018</w:t>
      </w:r>
    </w:p>
    <w:p>
      <w:pPr>
        <w:pStyle w:val="BodyText"/>
      </w:pPr>
      <w:r>
        <w:t xml:space="preserve">This certification enhanced Mason's ability to analyze complex datasets and provide data-driven insights. The program emphasized practical applications in Chicago-based industries, including finance and healthcare, aligning with his career goals in the United States.</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Chicago Tech Solutions Inc.</w:t>
      </w:r>
      <w:r>
        <w:t xml:space="preserve">, Chicago, IL</w:t>
      </w:r>
      <w:r>
        <w:br/>
      </w:r>
      <w:r>
        <w:t xml:space="preserve">January 2019 – Present</w:t>
      </w:r>
    </w:p>
    <w:p>
      <w:pPr>
        <w:numPr>
          <w:ilvl w:val="0"/>
          <w:numId w:val="1001"/>
        </w:numPr>
        <w:pStyle w:val="Compact"/>
      </w:pPr>
      <w:r>
        <w:t xml:space="preserve">Managed cross-functional teams of 15+ members to deliver IT infrastructure projects for clients across the United States, including major corporations in Chicago's financial sector.</w:t>
      </w:r>
    </w:p>
    <w:p>
      <w:pPr>
        <w:numPr>
          <w:ilvl w:val="0"/>
          <w:numId w:val="1001"/>
        </w:numPr>
        <w:pStyle w:val="Compact"/>
      </w:pPr>
      <w:r>
        <w:t xml:space="preserve">Implemented agile methodologies that improved project delivery timelines by 30%, contributing to a 20% increase in client satisfaction scores.</w:t>
      </w:r>
    </w:p>
    <w:p>
      <w:pPr>
        <w:numPr>
          <w:ilvl w:val="0"/>
          <w:numId w:val="1001"/>
        </w:numPr>
        <w:pStyle w:val="Compact"/>
      </w:pPr>
      <w:r>
        <w:t xml:space="preserve">Collaborated with local stakeholders to design scalable solutions for small and medium-sized enterprises (SMEs) in the United States, fostering economic growth in Chicago's tech ecosystem.</w:t>
      </w:r>
    </w:p>
    <w:bookmarkEnd w:id="23"/>
    <w:bookmarkStart w:id="24" w:name="project-coordinator"/>
    <w:p>
      <w:pPr>
        <w:pStyle w:val="Heading3"/>
      </w:pPr>
      <w:r>
        <w:t xml:space="preserve">Project Coordinator</w:t>
      </w:r>
    </w:p>
    <w:p>
      <w:pPr>
        <w:pStyle w:val="FirstParagraph"/>
      </w:pPr>
      <w:r>
        <w:rPr>
          <w:bCs/>
          <w:b/>
        </w:rPr>
        <w:t xml:space="preserve">Urban Development Partners</w:t>
      </w:r>
      <w:r>
        <w:t xml:space="preserve">, Chicago, IL</w:t>
      </w:r>
      <w:r>
        <w:br/>
      </w:r>
      <w:r>
        <w:t xml:space="preserve">June 2016 – December 2018</w:t>
      </w:r>
    </w:p>
    <w:p>
      <w:pPr>
        <w:numPr>
          <w:ilvl w:val="0"/>
          <w:numId w:val="1002"/>
        </w:numPr>
        <w:pStyle w:val="Compact"/>
      </w:pPr>
      <w:r>
        <w:t xml:space="preserve">Supported the development of sustainable urban projects in partnership with Chicago's Department of Planning and Development.</w:t>
      </w:r>
    </w:p>
    <w:p>
      <w:pPr>
        <w:numPr>
          <w:ilvl w:val="0"/>
          <w:numId w:val="1002"/>
        </w:numPr>
        <w:pStyle w:val="Compact"/>
      </w:pPr>
      <w:r>
        <w:t xml:space="preserve">Coordinated with municipal authorities to ensure compliance with U.S. regulations, streamlining approvals for community-focused initiatives.</w:t>
      </w:r>
    </w:p>
    <w:p>
      <w:pPr>
        <w:numPr>
          <w:ilvl w:val="0"/>
          <w:numId w:val="1002"/>
        </w:numPr>
        <w:pStyle w:val="Compact"/>
      </w:pPr>
      <w:r>
        <w:t xml:space="preserve">Authored reports on project impacts, which were presented to local government officials in the United States, highlighting Mason's expertise in public policy and urban planning.</w:t>
      </w:r>
    </w:p>
    <w:bookmarkEnd w:id="24"/>
    <w:bookmarkStart w:id="25" w:name="internship"/>
    <w:p>
      <w:pPr>
        <w:pStyle w:val="Heading3"/>
      </w:pPr>
      <w:r>
        <w:t xml:space="preserve">Internship</w:t>
      </w:r>
    </w:p>
    <w:p>
      <w:pPr>
        <w:pStyle w:val="FirstParagraph"/>
      </w:pPr>
      <w:r>
        <w:rPr>
          <w:bCs/>
          <w:b/>
        </w:rPr>
        <w:t xml:space="preserve">Chicago Innovation Hub</w:t>
      </w:r>
      <w:r>
        <w:t xml:space="preserve">, Chicago, IL</w:t>
      </w:r>
      <w:r>
        <w:br/>
      </w:r>
      <w:r>
        <w:t xml:space="preserve">May 2014 – August 2014</w:t>
      </w:r>
    </w:p>
    <w:p>
      <w:pPr>
        <w:numPr>
          <w:ilvl w:val="0"/>
          <w:numId w:val="1003"/>
        </w:numPr>
        <w:pStyle w:val="Compact"/>
      </w:pPr>
      <w:r>
        <w:t xml:space="preserve">Gained hands-on experience in managing startup ventures, including mentorship from industry leaders in the United States.</w:t>
      </w:r>
    </w:p>
    <w:p>
      <w:pPr>
        <w:numPr>
          <w:ilvl w:val="0"/>
          <w:numId w:val="1003"/>
        </w:numPr>
        <w:pStyle w:val="Compact"/>
      </w:pPr>
      <w:r>
        <w:t xml:space="preserve">Contributed to a pilot program that connected Chicago-based entrepreneurs with national investors, reinforcing Mason's commitment to fostering innovation in the U.S. Midwest.</w:t>
      </w:r>
    </w:p>
    <w:bookmarkEnd w:id="25"/>
    <w:bookmarkEnd w:id="26"/>
    <w:bookmarkStart w:id="27" w:name="skills"/>
    <w:p>
      <w:pPr>
        <w:pStyle w:val="Heading2"/>
      </w:pPr>
      <w:r>
        <w:t xml:space="preserve">Skills</w:t>
      </w:r>
    </w:p>
    <w:p>
      <w:pPr>
        <w:numPr>
          <w:ilvl w:val="0"/>
          <w:numId w:val="1004"/>
        </w:numPr>
        <w:pStyle w:val="Compact"/>
      </w:pPr>
      <w:r>
        <w:rPr>
          <w:bCs/>
          <w:b/>
        </w:rPr>
        <w:t xml:space="preserve">Technical:</w:t>
      </w:r>
      <w:r>
        <w:t xml:space="preserve"> </w:t>
      </w:r>
      <w:r>
        <w:t xml:space="preserve">Proficient in Microsoft Office Suite, Tableau, and Python for data analysis. Familiar with cloud computing platforms like AWS and Azure.</w:t>
      </w:r>
    </w:p>
    <w:p>
      <w:pPr>
        <w:numPr>
          <w:ilvl w:val="0"/>
          <w:numId w:val="1004"/>
        </w:numPr>
        <w:pStyle w:val="Compact"/>
      </w:pPr>
      <w:r>
        <w:rPr>
          <w:bCs/>
          <w:b/>
        </w:rPr>
        <w:t xml:space="preserve">Leadership:</w:t>
      </w:r>
      <w:r>
        <w:t xml:space="preserve"> </w:t>
      </w:r>
      <w:r>
        <w:t xml:space="preserve">Strong ability to lead teams, resolve conflicts, and motivate professionals in fast-paced environments across the United States.</w:t>
      </w:r>
    </w:p>
    <w:p>
      <w:pPr>
        <w:numPr>
          <w:ilvl w:val="0"/>
          <w:numId w:val="1004"/>
        </w:numPr>
        <w:pStyle w:val="Compact"/>
      </w:pPr>
      <w:r>
        <w:rPr>
          <w:bCs/>
          <w:b/>
        </w:rPr>
        <w:t xml:space="preserve">Communication:</w:t>
      </w:r>
      <w:r>
        <w:t xml:space="preserve"> </w:t>
      </w:r>
      <w:r>
        <w:t xml:space="preserve">Excellent verbal and written communication skills, with a history of delivering presentations to stakeholders in Chicago and beyond.</w:t>
      </w:r>
    </w:p>
    <w:p>
      <w:pPr>
        <w:numPr>
          <w:ilvl w:val="0"/>
          <w:numId w:val="1004"/>
        </w:numPr>
        <w:pStyle w:val="Compact"/>
      </w:pPr>
      <w:r>
        <w:rPr>
          <w:bCs/>
          <w:b/>
        </w:rPr>
        <w:t xml:space="preserve">Cultural Awareness:</w:t>
      </w:r>
      <w:r>
        <w:t xml:space="preserve"> </w:t>
      </w:r>
      <w:r>
        <w:t xml:space="preserve">Deep understanding of U.S. business practices, with a focus on inclusivity and collaboration in Chicago's diverse workforce.</w:t>
      </w:r>
    </w:p>
    <w:bookmarkEnd w:id="27"/>
    <w:bookmarkStart w:id="28" w:name="certifications-training"/>
    <w:p>
      <w:pPr>
        <w:pStyle w:val="Heading2"/>
      </w:pPr>
      <w:r>
        <w:t xml:space="preserve">Certifications &amp; Training</w:t>
      </w:r>
    </w:p>
    <w:p>
      <w:pPr>
        <w:pStyle w:val="FirstParagraph"/>
      </w:pPr>
      <w:r>
        <w:rPr>
          <w:bCs/>
          <w:b/>
        </w:rPr>
        <w:t xml:space="preserve">Project Management Professional (PMP)</w:t>
      </w:r>
      <w:r>
        <w:br/>
      </w:r>
      <w:r>
        <w:t xml:space="preserve">Project Management Institute (PMI), 2020</w:t>
      </w:r>
    </w:p>
    <w:p>
      <w:pPr>
        <w:pStyle w:val="BodyText"/>
      </w:pPr>
      <w:r>
        <w:rPr>
          <w:bCs/>
          <w:b/>
        </w:rPr>
        <w:t xml:space="preserve">Google Analytics Certification</w:t>
      </w:r>
      <w:r>
        <w:br/>
      </w:r>
      <w:r>
        <w:t xml:space="preserve">Google, 2019</w:t>
      </w:r>
    </w:p>
    <w:p>
      <w:pPr>
        <w:pStyle w:val="BodyText"/>
      </w:pPr>
      <w:r>
        <w:t xml:space="preserve">Mason has also completed advanced training in U.S. compliance standards for data privacy, including the General Data Protection Regulation (GDPR) and the Health Insurance Portability and Accountability Act (HIPAA), ensuring adherence to legal frameworks in Chicago's business environment.</w:t>
      </w:r>
    </w:p>
    <w:bookmarkEnd w:id="28"/>
    <w:bookmarkStart w:id="29" w:name="community-involvement"/>
    <w:p>
      <w:pPr>
        <w:pStyle w:val="Heading2"/>
      </w:pPr>
      <w:r>
        <w:t xml:space="preserve">Community Involvement</w:t>
      </w:r>
    </w:p>
    <w:p>
      <w:pPr>
        <w:pStyle w:val="FirstParagraph"/>
      </w:pPr>
      <w:r>
        <w:rPr>
          <w:bCs/>
          <w:b/>
        </w:rPr>
        <w:t xml:space="preserve">Volunteer Mentor</w:t>
      </w:r>
      <w:r>
        <w:t xml:space="preserve">, Chicago Youth Development Program, 2017–Present</w:t>
      </w:r>
      <w:r>
        <w:br/>
      </w:r>
      <w:r>
        <w:t xml:space="preserve">Mason has mentored over 50 students in Chicago, helping them navigate career opportunities in the United States. His efforts have been recognized by the City of Chicago for fostering youth development.</w:t>
      </w:r>
    </w:p>
    <w:p>
      <w:pPr>
        <w:pStyle w:val="BodyText"/>
      </w:pPr>
      <w:r>
        <w:rPr>
          <w:bCs/>
          <w:b/>
        </w:rPr>
        <w:t xml:space="preserve">Board Member</w:t>
      </w:r>
      <w:r>
        <w:t xml:space="preserve">, Chicagoland Business Council, 2021–Present</w:t>
      </w:r>
      <w:r>
        <w:br/>
      </w:r>
      <w:r>
        <w:t xml:space="preserve">Contributing to initiatives that support local businesses and economic growth in the United States, Mason is dedicated to strengthening Chicago's entrepreneurial ecosystem.</w:t>
      </w:r>
    </w:p>
    <w:bookmarkEnd w:id="29"/>
    <w:bookmarkStart w:id="30" w:name="references"/>
    <w:p>
      <w:pPr>
        <w:pStyle w:val="Heading2"/>
      </w:pPr>
      <w:r>
        <w:t xml:space="preserve">References</w:t>
      </w:r>
    </w:p>
    <w:p>
      <w:pPr>
        <w:pStyle w:val="FirstParagraph"/>
      </w:pPr>
      <w:r>
        <w:t xml:space="preserve">Available upon request. Mason has worked with industry leaders in the United States Chicago area, including [Name], Director of Operations at Chicago Tech Solutions Inc., and [Name], Senior Analyst at Urban Development Partners. References can be contacted via email or phone in the United States.</w:t>
      </w:r>
    </w:p>
    <w:bookmarkEnd w:id="30"/>
    <w:p>
      <w:pPr>
        <w:pStyle w:val="BodyText"/>
      </w:pPr>
      <w:r>
        <w:t xml:space="preserve">Curriculum Vitae for Mason | United States Chicago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2025-12-10T15:48:36Z</dcterms:created>
  <dcterms:modified xsi:type="dcterms:W3CDTF">2025-12-10T15:48:36Z</dcterms:modified>
</cp:coreProperties>
</file>

<file path=docProps/custom.xml><?xml version="1.0" encoding="utf-8"?>
<Properties xmlns="http://schemas.openxmlformats.org/officeDocument/2006/custom-properties" xmlns:vt="http://schemas.openxmlformats.org/officeDocument/2006/docPropsVTypes"/>
</file>