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1234 Ocean Drive, Miami, FL 33139, United States Miami</w:t>
      </w:r>
      <w:r>
        <w:br/>
      </w:r>
      <w:r>
        <w:rPr>
          <w:bCs/>
          <w:b/>
        </w:rPr>
        <w:t xml:space="preserve">Phone:</w:t>
      </w:r>
      <w:r>
        <w:t xml:space="preserve"> </w:t>
      </w:r>
      <w:r>
        <w:t xml:space="preserve">(305) 555-0198</w:t>
      </w:r>
      <w:r>
        <w:br/>
      </w:r>
      <w:r>
        <w:rPr>
          <w:bCs/>
          <w:b/>
        </w:rPr>
        <w:t xml:space="preserve">Email:</w:t>
      </w:r>
      <w:r>
        <w:t xml:space="preserve"> </w:t>
      </w:r>
      <w:r>
        <w:t xml:space="preserve">mason@example.com</w:t>
      </w:r>
      <w:r>
        <w:br/>
      </w:r>
      <w:r>
        <w:rPr>
          <w:bCs/>
          <w:b/>
        </w:rPr>
        <w:t xml:space="preserve">LinkedIn:</w:t>
      </w:r>
      <w:r>
        <w:t xml:space="preserve"> </w:t>
      </w:r>
      <w:r>
        <w:t xml:space="preserve">linkedin.com/in/mason-cv</w:t>
      </w:r>
    </w:p>
    <w:bookmarkEnd w:id="20"/>
    <w:bookmarkStart w:id="21" w:name="purpose-of-this-curriculum-vitae"/>
    <w:p>
      <w:pPr>
        <w:pStyle w:val="Heading2"/>
      </w:pPr>
      <w:r>
        <w:rPr>
          <w:u w:val="single"/>
        </w:rPr>
        <w:t xml:space="preserve">Purpose of This Curriculum Vitae</w:t>
      </w:r>
    </w:p>
    <w:p>
      <w:pPr>
        <w:pStyle w:val="FirstParagraph"/>
      </w:pPr>
      <w:r>
        <w:t xml:space="preserve">This document serves as a comprehensive overview of Mason’s professional background, skills, and achievements tailored specifically for opportunities in the United States Miami. As a dynamic individual with a strong focus on innovation and community engagement, Mason is dedicated to contributing to Miami's vibrant economy and cultural landscape. The structure of this Curriculum Vitae reflects the standards expected in the United States Miami job market while emphasizing Mason’s unique qualifications.</w:t>
      </w:r>
    </w:p>
    <w:bookmarkEnd w:id="21"/>
    <w:bookmarkStart w:id="22" w:name="personal-information"/>
    <w:p>
      <w:pPr>
        <w:pStyle w:val="Heading2"/>
      </w:pPr>
      <w:r>
        <w:rPr>
          <w:u w:val="single"/>
        </w:rPr>
        <w:t xml:space="preserve">Personal Information</w:t>
      </w:r>
    </w:p>
    <w:p>
      <w:pPr>
        <w:pStyle w:val="FirstParagraph"/>
      </w:pPr>
      <w:r>
        <w:t xml:space="preserve">Mason is a highly motivated professional with over a decade of experience in business development, project management, and digital marketing. A native of the United States Miami, Mason has deep roots in the community and a passion for leveraging his expertise to drive growth and sustainability. His work ethic is grounded in the values of integrity, collaboration, and excellence—qualities that align perfectly with the entrepreneurial spirit of Miami’s business environment.</w:t>
      </w:r>
    </w:p>
    <w:p>
      <w:pPr>
        <w:pStyle w:val="BodyText"/>
      </w:pPr>
      <w:r>
        <w:t xml:space="preserve">Fluent in English and Spanish, Mason is well-equipped to navigate both local and international opportunities. His ability to connect with diverse audiences makes him an asset to organizations seeking to expand their reach in the United States Miami market.</w:t>
      </w:r>
    </w:p>
    <w:bookmarkEnd w:id="22"/>
    <w:bookmarkStart w:id="26" w:name="professional-experience"/>
    <w:p>
      <w:pPr>
        <w:pStyle w:val="Heading2"/>
      </w:pPr>
      <w:r>
        <w:rPr>
          <w:u w:val="single"/>
        </w:rPr>
        <w:t xml:space="preserve">Professional Experience</w:t>
      </w:r>
    </w:p>
    <w:bookmarkStart w:id="23" w:name="senior-project-manager"/>
    <w:p>
      <w:pPr>
        <w:pStyle w:val="Heading3"/>
      </w:pPr>
      <w:r>
        <w:rPr>
          <w:bCs/>
          <w:b/>
        </w:rPr>
        <w:t xml:space="preserve">Senior Project Manager</w:t>
      </w:r>
    </w:p>
    <w:p>
      <w:pPr>
        <w:pStyle w:val="FirstParagraph"/>
      </w:pPr>
      <w:r>
        <w:rPr>
          <w:iCs/>
          <w:i/>
        </w:rPr>
        <w:t xml:space="preserve">Digital Innovations Inc., Miami, FL | 2019 – Present</w:t>
      </w:r>
    </w:p>
    <w:p>
      <w:pPr>
        <w:numPr>
          <w:ilvl w:val="0"/>
          <w:numId w:val="1001"/>
        </w:numPr>
        <w:pStyle w:val="Compact"/>
      </w:pPr>
      <w:r>
        <w:t xml:space="preserve">Managed cross-functional teams to deliver large-scale digital transformation projects for clients in the hospitality and real estate sectors, contributing to a 35% increase in client satisfaction scores.</w:t>
      </w:r>
    </w:p>
    <w:p>
      <w:pPr>
        <w:numPr>
          <w:ilvl w:val="0"/>
          <w:numId w:val="1001"/>
        </w:numPr>
        <w:pStyle w:val="Compact"/>
      </w:pPr>
      <w:r>
        <w:t xml:space="preserve">Collaborated with local businesses in the United States Miami area to develop customized solutions that enhanced operational efficiency and customer engagement.</w:t>
      </w:r>
    </w:p>
    <w:p>
      <w:pPr>
        <w:numPr>
          <w:ilvl w:val="0"/>
          <w:numId w:val="1001"/>
        </w:numPr>
        <w:pStyle w:val="Compact"/>
      </w:pPr>
      <w:r>
        <w:t xml:space="preserve">Played a key role in securing over $2 million in contracts by aligning project goals with the strategic priorities of clients, including several major tourism-focused organizations in Miami.</w:t>
      </w:r>
    </w:p>
    <w:bookmarkEnd w:id="23"/>
    <w:bookmarkStart w:id="24" w:name="marketing-director"/>
    <w:p>
      <w:pPr>
        <w:pStyle w:val="Heading3"/>
      </w:pPr>
      <w:r>
        <w:rPr>
          <w:bCs/>
          <w:b/>
        </w:rPr>
        <w:t xml:space="preserve">Marketing Director</w:t>
      </w:r>
    </w:p>
    <w:p>
      <w:pPr>
        <w:pStyle w:val="FirstParagraph"/>
      </w:pPr>
      <w:r>
        <w:rPr>
          <w:iCs/>
          <w:i/>
        </w:rPr>
        <w:t xml:space="preserve">Tropicana Events Group, Miami, FL | 2015 – 2019</w:t>
      </w:r>
    </w:p>
    <w:p>
      <w:pPr>
        <w:numPr>
          <w:ilvl w:val="0"/>
          <w:numId w:val="1002"/>
        </w:numPr>
        <w:pStyle w:val="Compact"/>
      </w:pPr>
      <w:r>
        <w:t xml:space="preserve">Directed marketing strategies that boosted brand visibility for the company by 40% within three years, with a focus on leveraging Miami’s cultural events and tourism industry.</w:t>
      </w:r>
    </w:p>
    <w:p>
      <w:pPr>
        <w:numPr>
          <w:ilvl w:val="0"/>
          <w:numId w:val="1002"/>
        </w:numPr>
        <w:pStyle w:val="Compact"/>
      </w:pPr>
      <w:r>
        <w:t xml:space="preserve">Developed partnerships with local influencers and media outlets in the United States Miami to amplify campaign reach and engagement.</w:t>
      </w:r>
    </w:p>
    <w:p>
      <w:pPr>
        <w:numPr>
          <w:ilvl w:val="0"/>
          <w:numId w:val="1002"/>
        </w:numPr>
        <w:pStyle w:val="Compact"/>
      </w:pPr>
      <w:r>
        <w:t xml:space="preserve">Managed a budget of $500,000 annually, ensuring cost-effective execution of campaigns that aligned with the company’s goals of expanding its footprint in South Florida.</w:t>
      </w:r>
    </w:p>
    <w:bookmarkEnd w:id="24"/>
    <w:bookmarkStart w:id="25" w:name="business-development-associate"/>
    <w:p>
      <w:pPr>
        <w:pStyle w:val="Heading3"/>
      </w:pPr>
      <w:r>
        <w:rPr>
          <w:bCs/>
          <w:b/>
        </w:rPr>
        <w:t xml:space="preserve">Business Development Associate</w:t>
      </w:r>
    </w:p>
    <w:p>
      <w:pPr>
        <w:pStyle w:val="FirstParagraph"/>
      </w:pPr>
      <w:r>
        <w:rPr>
          <w:iCs/>
          <w:i/>
        </w:rPr>
        <w:t xml:space="preserve">MiamiTech Solutions, Miami, FL | 2012 – 2015</w:t>
      </w:r>
    </w:p>
    <w:p>
      <w:pPr>
        <w:numPr>
          <w:ilvl w:val="0"/>
          <w:numId w:val="1003"/>
        </w:numPr>
        <w:pStyle w:val="Compact"/>
      </w:pPr>
      <w:r>
        <w:t xml:space="preserve">Identified and pursued new business opportunities in the technology sector, resulting in a 25% year-over-year growth in client acquisition.</w:t>
      </w:r>
    </w:p>
    <w:p>
      <w:pPr>
        <w:numPr>
          <w:ilvl w:val="0"/>
          <w:numId w:val="1003"/>
        </w:numPr>
        <w:pStyle w:val="Compact"/>
      </w:pPr>
      <w:r>
        <w:t xml:space="preserve">Supported the development of Miami-based startups by providing strategic guidance and connecting them with potential investors and partners.</w:t>
      </w:r>
    </w:p>
    <w:p>
      <w:pPr>
        <w:numPr>
          <w:ilvl w:val="0"/>
          <w:numId w:val="1003"/>
        </w:numPr>
        <w:pStyle w:val="Compact"/>
      </w:pPr>
      <w:r>
        <w:t xml:space="preserve">Contributed to the successful launch of three tech-driven initiatives that addressed local challenges, such as sustainable tourism and urban mobility in the United States Miami area.</w:t>
      </w:r>
    </w:p>
    <w:bookmarkEnd w:id="25"/>
    <w:bookmarkEnd w:id="26"/>
    <w:bookmarkStart w:id="29" w:name="education"/>
    <w:p>
      <w:pPr>
        <w:pStyle w:val="Heading2"/>
      </w:pPr>
      <w:r>
        <w:rPr>
          <w:u w:val="single"/>
        </w:rPr>
        <w:t xml:space="preserve">Education</w:t>
      </w:r>
    </w:p>
    <w:bookmarkStart w:id="27" w:name="Xf37cb57bfdc4b0f201a9b9cac331b5727d5a1fe"/>
    <w:p>
      <w:pPr>
        <w:pStyle w:val="Heading3"/>
      </w:pPr>
      <w:r>
        <w:rPr>
          <w:bCs/>
          <w:b/>
        </w:rPr>
        <w:t xml:space="preserve">Bachelor of Science in Business Administration</w:t>
      </w:r>
    </w:p>
    <w:p>
      <w:pPr>
        <w:pStyle w:val="FirstParagraph"/>
      </w:pPr>
      <w:r>
        <w:rPr>
          <w:iCs/>
          <w:i/>
        </w:rPr>
        <w:t xml:space="preserve">University of Miami, Coral Gables, FL | 2010 – 2014</w:t>
      </w:r>
    </w:p>
    <w:p>
      <w:pPr>
        <w:numPr>
          <w:ilvl w:val="0"/>
          <w:numId w:val="1004"/>
        </w:numPr>
        <w:pStyle w:val="Compact"/>
      </w:pPr>
      <w:r>
        <w:t xml:space="preserve">Graduated with honors, specializing in marketing and entrepreneurship.</w:t>
      </w:r>
    </w:p>
    <w:p>
      <w:pPr>
        <w:numPr>
          <w:ilvl w:val="0"/>
          <w:numId w:val="1004"/>
        </w:numPr>
        <w:pStyle w:val="Compact"/>
      </w:pPr>
      <w:r>
        <w:t xml:space="preserve">Participated in the Miami Business Innovation Challenge, where his team secured first place for a sustainable tourism proposal.</w:t>
      </w:r>
    </w:p>
    <w:bookmarkEnd w:id="27"/>
    <w:bookmarkStart w:id="28" w:name="certification-in-digital-marketing"/>
    <w:p>
      <w:pPr>
        <w:pStyle w:val="Heading3"/>
      </w:pPr>
      <w:r>
        <w:rPr>
          <w:bCs/>
          <w:b/>
        </w:rPr>
        <w:t xml:space="preserve">Certification in Digital Marketing</w:t>
      </w:r>
    </w:p>
    <w:p>
      <w:pPr>
        <w:pStyle w:val="FirstParagraph"/>
      </w:pPr>
      <w:r>
        <w:rPr>
          <w:iCs/>
          <w:i/>
        </w:rPr>
        <w:t xml:space="preserve">Google Analytics Academy | 2018</w:t>
      </w:r>
    </w:p>
    <w:p>
      <w:pPr>
        <w:numPr>
          <w:ilvl w:val="0"/>
          <w:numId w:val="1005"/>
        </w:numPr>
        <w:pStyle w:val="Compact"/>
      </w:pPr>
      <w:r>
        <w:t xml:space="preserve">Completed advanced training in data-driven marketing strategies to optimize online campaigns for businesses in the United States Miami region.</w:t>
      </w:r>
    </w:p>
    <w:bookmarkEnd w:id="28"/>
    <w:bookmarkEnd w:id="29"/>
    <w:bookmarkStart w:id="30" w:name="skills"/>
    <w:p>
      <w:pPr>
        <w:pStyle w:val="Heading2"/>
      </w:pPr>
      <w:r>
        <w:rPr>
          <w:u w:val="single"/>
        </w:rPr>
        <w:t xml:space="preserve">Skills</w:t>
      </w:r>
    </w:p>
    <w:p>
      <w:pPr>
        <w:numPr>
          <w:ilvl w:val="0"/>
          <w:numId w:val="1006"/>
        </w:numPr>
        <w:pStyle w:val="Compact"/>
      </w:pPr>
      <w:r>
        <w:rPr>
          <w:bCs/>
          <w:b/>
        </w:rPr>
        <w:t xml:space="preserve">Project Management:</w:t>
      </w:r>
      <w:r>
        <w:t xml:space="preserve"> </w:t>
      </w:r>
      <w:r>
        <w:t xml:space="preserve">Proficient in Agile and Scrum methodologies, with experience managing projects from concept to execution.</w:t>
      </w:r>
    </w:p>
    <w:p>
      <w:pPr>
        <w:numPr>
          <w:ilvl w:val="0"/>
          <w:numId w:val="1006"/>
        </w:numPr>
        <w:pStyle w:val="Compact"/>
      </w:pPr>
      <w:r>
        <w:rPr>
          <w:bCs/>
          <w:b/>
        </w:rPr>
        <w:t xml:space="preserve">Digital Marketing:</w:t>
      </w:r>
      <w:r>
        <w:t xml:space="preserve"> </w:t>
      </w:r>
      <w:r>
        <w:t xml:space="preserve">Skilled in SEO, social media marketing, and content creation for platforms such as Instagram, LinkedIn, and Google Ads.</w:t>
      </w:r>
    </w:p>
    <w:p>
      <w:pPr>
        <w:numPr>
          <w:ilvl w:val="0"/>
          <w:numId w:val="1006"/>
        </w:numPr>
        <w:pStyle w:val="Compact"/>
      </w:pPr>
      <w:r>
        <w:rPr>
          <w:bCs/>
          <w:b/>
        </w:rPr>
        <w:t xml:space="preserve">Strategic Planning:</w:t>
      </w:r>
      <w:r>
        <w:t xml:space="preserve"> </w:t>
      </w:r>
      <w:r>
        <w:t xml:space="preserve">Adept at developing business strategies that align with organizational goals and market trends in the United States Miami economy.</w:t>
      </w:r>
    </w:p>
    <w:p>
      <w:pPr>
        <w:numPr>
          <w:ilvl w:val="0"/>
          <w:numId w:val="1006"/>
        </w:numPr>
        <w:pStyle w:val="Compact"/>
      </w:pPr>
      <w:r>
        <w:rPr>
          <w:bCs/>
          <w:b/>
        </w:rPr>
        <w:t xml:space="preserve">Communication:</w:t>
      </w:r>
      <w:r>
        <w:t xml:space="preserve"> </w:t>
      </w:r>
      <w:r>
        <w:t xml:space="preserve">Strong interpersonal skills, with a proven ability to build relationships with clients, stakeholders, and team members.</w:t>
      </w:r>
    </w:p>
    <w:p>
      <w:pPr>
        <w:numPr>
          <w:ilvl w:val="0"/>
          <w:numId w:val="1006"/>
        </w:numPr>
        <w:pStyle w:val="Compact"/>
      </w:pPr>
      <w:r>
        <w:rPr>
          <w:bCs/>
          <w:b/>
        </w:rPr>
        <w:t xml:space="preserve">Languages:</w:t>
      </w:r>
      <w:r>
        <w:t xml:space="preserve"> </w:t>
      </w:r>
      <w:r>
        <w:t xml:space="preserve">Fluent in English and Spanish; basic proficiency in Portuguese (for international business connections).</w:t>
      </w:r>
    </w:p>
    <w:bookmarkEnd w:id="30"/>
    <w:bookmarkStart w:id="31" w:name="certifications"/>
    <w:p>
      <w:pPr>
        <w:pStyle w:val="Heading2"/>
      </w:pPr>
      <w:r>
        <w:rPr>
          <w:u w:val="single"/>
        </w:rPr>
        <w:t xml:space="preserve">Certifications</w:t>
      </w:r>
    </w:p>
    <w:p>
      <w:pPr>
        <w:numPr>
          <w:ilvl w:val="0"/>
          <w:numId w:val="1007"/>
        </w:numPr>
        <w:pStyle w:val="Compact"/>
      </w:pPr>
      <w:r>
        <w:rPr>
          <w:bCs/>
          <w:b/>
        </w:rPr>
        <w:t xml:space="preserve">PMP Certification (Project Management Professional)</w:t>
      </w:r>
      <w:r>
        <w:t xml:space="preserve"> </w:t>
      </w:r>
      <w:r>
        <w:t xml:space="preserve">– Project Management Institute | 2017</w:t>
      </w:r>
    </w:p>
    <w:p>
      <w:pPr>
        <w:numPr>
          <w:ilvl w:val="0"/>
          <w:numId w:val="1007"/>
        </w:numPr>
        <w:pStyle w:val="Compact"/>
      </w:pPr>
      <w:r>
        <w:rPr>
          <w:bCs/>
          <w:b/>
        </w:rPr>
        <w:t xml:space="preserve">Google Analytics Individual Qualification</w:t>
      </w:r>
      <w:r>
        <w:t xml:space="preserve"> </w:t>
      </w:r>
      <w:r>
        <w:t xml:space="preserve">– Google | 2018</w:t>
      </w:r>
    </w:p>
    <w:p>
      <w:pPr>
        <w:numPr>
          <w:ilvl w:val="0"/>
          <w:numId w:val="1007"/>
        </w:numPr>
        <w:pStyle w:val="Compact"/>
      </w:pPr>
      <w:r>
        <w:rPr>
          <w:bCs/>
          <w:b/>
        </w:rPr>
        <w:t xml:space="preserve">Certified ScrumMaster (CSM)</w:t>
      </w:r>
      <w:r>
        <w:t xml:space="preserve"> </w:t>
      </w:r>
      <w:r>
        <w:t xml:space="preserve">– Scrum Alliance | 2020</w:t>
      </w:r>
    </w:p>
    <w:bookmarkEnd w:id="31"/>
    <w:bookmarkStart w:id="32" w:name="Xb06e45e749c68ad2e3cbb892d4bd1fa1d063ca8"/>
    <w:p>
      <w:pPr>
        <w:pStyle w:val="Heading2"/>
      </w:pPr>
      <w:r>
        <w:rPr>
          <w:u w:val="single"/>
        </w:rPr>
        <w:t xml:space="preserve">Projects and Contributions in United States Miami</w:t>
      </w:r>
    </w:p>
    <w:p>
      <w:pPr>
        <w:pStyle w:val="FirstParagraph"/>
      </w:pPr>
      <w:r>
        <w:t xml:space="preserve">Mason has been actively involved in several initiatives that reflect his commitment to the United States Miami community:</w:t>
      </w:r>
    </w:p>
    <w:p>
      <w:pPr>
        <w:numPr>
          <w:ilvl w:val="0"/>
          <w:numId w:val="1008"/>
        </w:numPr>
        <w:pStyle w:val="Compact"/>
      </w:pPr>
      <w:r>
        <w:rPr>
          <w:bCs/>
          <w:b/>
        </w:rPr>
        <w:t xml:space="preserve">Miami GreenTech Initiative (2021):</w:t>
      </w:r>
      <w:r>
        <w:t xml:space="preserve"> </w:t>
      </w:r>
      <w:r>
        <w:t xml:space="preserve">Led a team of engineers and entrepreneurs to develop a sustainable energy solution for local businesses, reducing carbon emissions by 15%.</w:t>
      </w:r>
    </w:p>
    <w:p>
      <w:pPr>
        <w:numPr>
          <w:ilvl w:val="0"/>
          <w:numId w:val="1008"/>
        </w:numPr>
        <w:pStyle w:val="Compact"/>
      </w:pPr>
      <w:r>
        <w:rPr>
          <w:bCs/>
          <w:b/>
        </w:rPr>
        <w:t xml:space="preserve">Entrepreneurship Mentorship Program (2018–2020):</w:t>
      </w:r>
      <w:r>
        <w:t xml:space="preserve"> </w:t>
      </w:r>
      <w:r>
        <w:t xml:space="preserve">Volunteered as a mentor for aspiring Miami-based startups, providing guidance on business planning and market analysis.</w:t>
      </w:r>
    </w:p>
    <w:p>
      <w:pPr>
        <w:numPr>
          <w:ilvl w:val="0"/>
          <w:numId w:val="1008"/>
        </w:numPr>
        <w:pStyle w:val="Compact"/>
      </w:pPr>
      <w:r>
        <w:rPr>
          <w:bCs/>
          <w:b/>
        </w:rPr>
        <w:t xml:space="preserve">Virtual Miami Tourism Campaign (2022):</w:t>
      </w:r>
      <w:r>
        <w:t xml:space="preserve"> </w:t>
      </w:r>
      <w:r>
        <w:t xml:space="preserve">Spearheaded the creation of an online platform to promote Miami’s cultural heritage, attracting over 100,000 visitors in its first year.</w:t>
      </w:r>
    </w:p>
    <w:bookmarkEnd w:id="32"/>
    <w:bookmarkStart w:id="33" w:name="references"/>
    <w:p>
      <w:pPr>
        <w:pStyle w:val="Heading2"/>
      </w:pPr>
      <w:r>
        <w:rPr>
          <w:u w:val="single"/>
        </w:rPr>
        <w:t xml:space="preserve">References</w:t>
      </w:r>
    </w:p>
    <w:p>
      <w:pPr>
        <w:pStyle w:val="FirstParagraph"/>
      </w:pPr>
      <w:r>
        <w:t xml:space="preserve">Available upon request. Mason has worked with numerous reputable organizations in the United States Miami area and can provide references from former colleagues, clients, and industry partners.</w:t>
      </w:r>
    </w:p>
    <w:p>
      <w:pPr>
        <w:pStyle w:val="BodyText"/>
      </w:pPr>
      <w:r>
        <w:rPr>
          <w:iCs/>
          <w:i/>
        </w:rPr>
        <w:t xml:space="preserve">This Curriculum Vitae is designed to highlight Mason’s qualifications for opportunities in the United States Miami job market. With a focus on innovation, community engagement, and professional excellence, Mason is poised to make a meaningful impact in any organization.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2025-12-07T20:02:06Z</dcterms:created>
  <dcterms:modified xsi:type="dcterms:W3CDTF">2025-12-07T20:02:06Z</dcterms:modified>
</cp:coreProperties>
</file>

<file path=docProps/custom.xml><?xml version="1.0" encoding="utf-8"?>
<Properties xmlns="http://schemas.openxmlformats.org/officeDocument/2006/custom-properties" xmlns:vt="http://schemas.openxmlformats.org/officeDocument/2006/docPropsVTypes"/>
</file>