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Mathematics Lane, Sydney, NSW 2000, Australia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mathematician@sydney.edu.au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linkedin.com/in/mathematician-sydney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expertise in advanced mathematical research, education, and industry collaboration. Based in Australia Sydney, I have contributed to groundbreaking studies in applied mathematics and computational modeling while fostering the next generation of mathematical thinkers. My work bridges theoretical concepts with real-world applications, supporting innovation across academia and technology sectors in Australia Sydney. With a strong foundation from esteemed institutions in Australia Sydney and a commitment to excellence, I am passionate about leveraging mathematics to solve complex global challenges.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doctor-of-philosophy-phd-in-mathematics"/>
    <w:p>
      <w:pPr>
        <w:pStyle w:val="Heading3"/>
      </w:pPr>
      <w:r>
        <w:t xml:space="preserve">Doctor of Philosophy (PhD) in Mathematics</w:t>
      </w:r>
    </w:p>
    <w:p>
      <w:pPr>
        <w:pStyle w:val="FirstParagraph"/>
      </w:pPr>
      <w:r>
        <w:rPr>
          <w:iCs/>
          <w:i/>
        </w:rPr>
        <w:t xml:space="preserve">University of Sydney, Australia Sydney</w:t>
      </w:r>
      <w:r>
        <w:br/>
      </w:r>
      <w:r>
        <w:t xml:space="preserve">2015–2018</w:t>
      </w:r>
      <w:r>
        <w:br/>
      </w:r>
      <w:r>
        <w:t xml:space="preserve">Thesis: "Advances in Nonlinear Partial Differential Equations and Their Applications in Climate Modeling"</w:t>
      </w:r>
    </w:p>
    <w:bookmarkEnd w:id="22"/>
    <w:bookmarkStart w:id="23" w:name="masters-of-science-in-mathematics"/>
    <w:p>
      <w:pPr>
        <w:pStyle w:val="Heading3"/>
      </w:pPr>
      <w:r>
        <w:t xml:space="preserve">Masters of Science in Mathematics</w:t>
      </w:r>
    </w:p>
    <w:p>
      <w:pPr>
        <w:pStyle w:val="FirstParagraph"/>
      </w:pPr>
      <w:r>
        <w:rPr>
          <w:iCs/>
          <w:i/>
        </w:rPr>
        <w:t xml:space="preserve">University of New South Wales (UNSW), Australia Sydney</w:t>
      </w:r>
      <w:r>
        <w:br/>
      </w:r>
      <w:r>
        <w:t xml:space="preserve">2012–2014</w:t>
      </w:r>
      <w:r>
        <w:br/>
      </w:r>
      <w:r>
        <w:t xml:space="preserve">Specialization: Applied Mathematics and Statistics</w:t>
      </w:r>
    </w:p>
    <w:bookmarkEnd w:id="23"/>
    <w:bookmarkStart w:id="24" w:name="bachelor-of-science-in-mathematics"/>
    <w:p>
      <w:pPr>
        <w:pStyle w:val="Heading3"/>
      </w:pPr>
      <w:r>
        <w:t xml:space="preserve">Bachelor of Science in Mathematics</w:t>
      </w:r>
    </w:p>
    <w:p>
      <w:pPr>
        <w:pStyle w:val="FirstParagraph"/>
      </w:pPr>
      <w:r>
        <w:rPr>
          <w:iCs/>
          <w:i/>
        </w:rPr>
        <w:t xml:space="preserve">Macquarie University, Australia Sydney</w:t>
      </w:r>
      <w:r>
        <w:br/>
      </w:r>
      <w:r>
        <w:t xml:space="preserve">2009–2011</w:t>
      </w:r>
      <w:r>
        <w:br/>
      </w:r>
      <w:r>
        <w:t xml:space="preserve">Honors: Dean’s List, Research Award for Mathematical Modeling Projects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lecturer-in-mathematics"/>
    <w:p>
      <w:pPr>
        <w:pStyle w:val="Heading3"/>
      </w:pPr>
      <w:r>
        <w:t xml:space="preserve">Lecturer in Mathematics</w:t>
      </w:r>
    </w:p>
    <w:p>
      <w:pPr>
        <w:pStyle w:val="FirstParagraph"/>
      </w:pPr>
      <w:r>
        <w:rPr>
          <w:iCs/>
          <w:i/>
        </w:rPr>
        <w:t xml:space="preserve">University of Sydney, Australia Sydney</w:t>
      </w:r>
      <w:r>
        <w:br/>
      </w:r>
      <w:r>
        <w:t xml:space="preserve">2018–Present</w:t>
      </w:r>
      <w:r>
        <w:br/>
      </w:r>
      <w:r>
        <w:t xml:space="preserve">- Designed and delivered courses in advanced calculus, linear algebra, and mathematical modeling.</w:t>
      </w:r>
      <w:r>
        <w:br/>
      </w:r>
      <w:r>
        <w:t xml:space="preserve">- Supervised postgraduate research projects focused on computational mathematics and data science.</w:t>
      </w:r>
      <w:r>
        <w:br/>
      </w:r>
      <w:r>
        <w:t xml:space="preserve">- Collaborated with industry partners in Australia Sydney to develop algorithms for financial risk analysis.</w:t>
      </w:r>
    </w:p>
    <w:bookmarkEnd w:id="26"/>
    <w:bookmarkStart w:id="27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Centre for Mathematical Sciences, Australian National University (ANU)</w:t>
      </w:r>
      <w:r>
        <w:br/>
      </w:r>
      <w:r>
        <w:t xml:space="preserve">2016–2018</w:t>
      </w:r>
      <w:r>
        <w:br/>
      </w:r>
      <w:r>
        <w:t xml:space="preserve">- Conducted interdisciplinary research on mathematical frameworks for renewable energy systems.</w:t>
      </w:r>
      <w:r>
        <w:br/>
      </w:r>
      <w:r>
        <w:t xml:space="preserve">- Published peer-reviewed articles in journals such as *Journal of Applied Mathematics* and *Mathematical Modelling of Natural Phenomena*.</w:t>
      </w:r>
      <w:r>
        <w:br/>
      </w:r>
      <w:r>
        <w:t xml:space="preserve">- Presented findings at conferences in Australia Sydney and internationally, including the International Congress of Mathematicians (ICM).</w:t>
      </w:r>
    </w:p>
    <w:bookmarkEnd w:id="27"/>
    <w:bookmarkStart w:id="28" w:name="mathematical-consultant"/>
    <w:p>
      <w:pPr>
        <w:pStyle w:val="Heading3"/>
      </w:pPr>
      <w:r>
        <w:t xml:space="preserve">Mathematical Consultant</w:t>
      </w:r>
    </w:p>
    <w:p>
      <w:pPr>
        <w:pStyle w:val="FirstParagraph"/>
      </w:pPr>
      <w:r>
        <w:rPr>
          <w:iCs/>
          <w:i/>
        </w:rPr>
        <w:t xml:space="preserve">Quantum Analytics Pty Ltd, Sydney, Australia</w:t>
      </w:r>
      <w:r>
        <w:br/>
      </w:r>
      <w:r>
        <w:t xml:space="preserve">2014–2016</w:t>
      </w:r>
      <w:r>
        <w:br/>
      </w:r>
      <w:r>
        <w:t xml:space="preserve">- Developed predictive models for market trends using statistical analysis and machine learning.</w:t>
      </w:r>
      <w:r>
        <w:br/>
      </w:r>
      <w:r>
        <w:t xml:space="preserve">- Collaborated with Australian startups to optimize operations through mathematical algorithms.</w:t>
      </w:r>
      <w:r>
        <w:br/>
      </w:r>
      <w:r>
        <w:t xml:space="preserve">- Provided expert testimony on mathematical principles in legal cases related to financial disputes.</w:t>
      </w:r>
    </w:p>
    <w:bookmarkEnd w:id="28"/>
    <w:bookmarkEnd w:id="29"/>
    <w:bookmarkStart w:id="30" w:name="research-interests-and-projects"/>
    <w:p>
      <w:pPr>
        <w:pStyle w:val="Heading2"/>
      </w:pPr>
      <w:r>
        <w:t xml:space="preserve">Research Interests and Projects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Applied Mathematics:</w:t>
      </w:r>
      <w:r>
        <w:t xml:space="preserve"> </w:t>
      </w:r>
      <w:r>
        <w:t xml:space="preserve">Focus on differential equations, optimization, and numerical analysis with applications in environmental science and engineering.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Science:</w:t>
      </w:r>
      <w:r>
        <w:t xml:space="preserve"> </w:t>
      </w:r>
      <w:r>
        <w:t xml:space="preserve">Integration of mathematical theory with big data techniques to address challenges in healthcare, finance, and climate change.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Innovation:</w:t>
      </w:r>
      <w:r>
        <w:t xml:space="preserve"> </w:t>
      </w:r>
      <w:r>
        <w:t xml:space="preserve">Development of interactive teaching tools and online platforms to enhance mathematics education in Australia Sydney.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Interdisciplinary Collaboration:</w:t>
      </w:r>
      <w:r>
        <w:t xml:space="preserve"> </w:t>
      </w:r>
      <w:r>
        <w:t xml:space="preserve">Partnerships with researchers in physics, computer science, and economics to tackle complex problems.</w:t>
      </w:r>
    </w:p>
    <w:bookmarkEnd w:id="30"/>
    <w:bookmarkStart w:id="31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Journals:</w:t>
      </w:r>
    </w:p>
    <w:p>
      <w:pPr>
        <w:numPr>
          <w:ilvl w:val="0"/>
          <w:numId w:val="1002"/>
        </w:numPr>
        <w:pStyle w:val="Compact"/>
      </w:pPr>
      <w:r>
        <w:t xml:space="preserve">"Nonlinear Dynamics in Climate Systems," *Journal of Mathematical Physics*, 2019. (Co-author)</w:t>
      </w:r>
    </w:p>
    <w:p>
      <w:pPr>
        <w:numPr>
          <w:ilvl w:val="0"/>
          <w:numId w:val="1002"/>
        </w:numPr>
        <w:pStyle w:val="Compact"/>
      </w:pPr>
      <w:r>
        <w:t xml:space="preserve">"Optimal Control for Renewable Energy Networks," *Applied Mathematics and Computation*, 2020. (Lead Author)</w:t>
      </w:r>
    </w:p>
    <w:p>
      <w:pPr>
        <w:numPr>
          <w:ilvl w:val="0"/>
          <w:numId w:val="1002"/>
        </w:numPr>
        <w:pStyle w:val="Compact"/>
      </w:pPr>
      <w:r>
        <w:t xml:space="preserve">"Statistical Models for Financial Risk Assessment," *Australian Journal of Statistics*, 2017. (Co-author)</w:t>
      </w:r>
    </w:p>
    <w:p>
      <w:pPr>
        <w:pStyle w:val="FirstParagraph"/>
      </w:pPr>
      <w:r>
        <w:rPr>
          <w:bCs/>
          <w:b/>
        </w:rPr>
        <w:t xml:space="preserve">Conference Proceedings:</w:t>
      </w:r>
    </w:p>
    <w:p>
      <w:pPr>
        <w:numPr>
          <w:ilvl w:val="0"/>
          <w:numId w:val="1003"/>
        </w:numPr>
        <w:pStyle w:val="Compact"/>
      </w:pPr>
      <w:r>
        <w:t xml:space="preserve">"Mathematical Frameworks for Sustainable Development," presented at the Australian Mathematical Society Conference, 2021.</w:t>
      </w:r>
    </w:p>
    <w:p>
      <w:pPr>
        <w:numPr>
          <w:ilvl w:val="0"/>
          <w:numId w:val="1003"/>
        </w:numPr>
        <w:pStyle w:val="Compact"/>
      </w:pPr>
      <w:r>
        <w:t xml:space="preserve">"Computational Techniques in Modern Mathematics," presented at the International Symposium on Applied Mathematics, 2019.</w:t>
      </w:r>
    </w:p>
    <w:bookmarkEnd w:id="31"/>
    <w:bookmarkStart w:id="32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iCs/>
          <w:i/>
        </w:rPr>
        <w:t xml:space="preserve">University of Sydney</w:t>
      </w:r>
      <w:r>
        <w:br/>
      </w:r>
      <w:r>
        <w:t xml:space="preserve">- Taught "Advanced Calculus" and "Mathematical Methods for Engineers" to undergraduate and postgraduate students.</w:t>
      </w:r>
      <w:r>
        <w:br/>
      </w:r>
      <w:r>
        <w:t xml:space="preserve">- Designed a MOOC on mathematical modeling for professionals in Australia Sydney, reaching over 5,000 learners.</w:t>
      </w:r>
    </w:p>
    <w:p>
      <w:pPr>
        <w:pStyle w:val="BodyText"/>
      </w:pPr>
      <w:r>
        <w:rPr>
          <w:iCs/>
          <w:i/>
        </w:rPr>
        <w:t xml:space="preserve">Macquarie University</w:t>
      </w:r>
      <w:r>
        <w:br/>
      </w:r>
      <w:r>
        <w:t xml:space="preserve">- Guest lecturer on "Statistical Analysis in Industry," focusing on real-world applications of mathematics in Australian businesses.</w:t>
      </w:r>
    </w:p>
    <w:bookmarkEnd w:id="32"/>
    <w:bookmarkStart w:id="33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4"/>
        </w:numPr>
        <w:pStyle w:val="Compact"/>
      </w:pPr>
      <w:r>
        <w:t xml:space="preserve">Australian Mathematical Society Medal (2021)</w:t>
      </w:r>
    </w:p>
    <w:p>
      <w:pPr>
        <w:numPr>
          <w:ilvl w:val="0"/>
          <w:numId w:val="1004"/>
        </w:numPr>
        <w:pStyle w:val="Compact"/>
      </w:pPr>
      <w:r>
        <w:t xml:space="preserve">NSW Government Research Grant for Climate Modeling (2019)</w:t>
      </w:r>
    </w:p>
    <w:p>
      <w:pPr>
        <w:numPr>
          <w:ilvl w:val="0"/>
          <w:numId w:val="1004"/>
        </w:numPr>
        <w:pStyle w:val="Compact"/>
      </w:pPr>
      <w:r>
        <w:t xml:space="preserve">University of Sydney Teaching Excellence Award (2018)</w:t>
      </w:r>
    </w:p>
    <w:p>
      <w:pPr>
        <w:numPr>
          <w:ilvl w:val="0"/>
          <w:numId w:val="1004"/>
        </w:numPr>
        <w:pStyle w:val="Compact"/>
      </w:pPr>
      <w:r>
        <w:t xml:space="preserve">National Science Foundation Fellowship, USA (2016–2017, awarded for collaborative research in computational mathematics)</w:t>
      </w:r>
    </w:p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Australian Mathematical Society (AMS) – Member since 2015</w:t>
      </w:r>
    </w:p>
    <w:p>
      <w:pPr>
        <w:numPr>
          <w:ilvl w:val="0"/>
          <w:numId w:val="1005"/>
        </w:numPr>
        <w:pStyle w:val="Compact"/>
      </w:pPr>
      <w:r>
        <w:t xml:space="preserve">Mathematical Association of America (MAA) – Affiliate Member</w:t>
      </w:r>
    </w:p>
    <w:p>
      <w:pPr>
        <w:numPr>
          <w:ilvl w:val="0"/>
          <w:numId w:val="1005"/>
        </w:numPr>
        <w:pStyle w:val="Compact"/>
      </w:pPr>
      <w:r>
        <w:t xml:space="preserve">International Society for Industrial and Applied Mathematics (SIAM) – Member</w:t>
      </w:r>
    </w:p>
    <w:bookmarkEnd w:id="34"/>
    <w:bookmarkStart w:id="3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Python (NumPy, SciPy), R, LaTeX, Mathematica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Machine learning algorithms, statistical modeling, and data visualization techniques.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– Native</w:t>
      </w:r>
      <w:r>
        <w:br/>
      </w:r>
      <w:r>
        <w:t xml:space="preserve">French – Intermediate (reading/writing)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mathematician@sydney.edu.au for details.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Australia Sydney</dc:title>
  <dc:creator/>
  <dc:language>en</dc:language>
  <cp:keywords/>
  <dcterms:created xsi:type="dcterms:W3CDTF">2026-07-20T20:59:35Z</dcterms:created>
  <dcterms:modified xsi:type="dcterms:W3CDTF">2026-07-20T20:59:35Z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