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(Canada</w:t>
      </w:r>
      <w:r>
        <w:t xml:space="preserve"> </w:t>
      </w:r>
      <w:r>
        <w:t xml:space="preserve">Montreal)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Laurent</w:t>
      </w:r>
      <w:r>
        <w:br/>
      </w:r>
      <w:r>
        <w:rPr>
          <w:bCs/>
          <w:b/>
        </w:rPr>
        <w:t xml:space="preserve">Email:</w:t>
      </w:r>
      <w:r>
        <w:t xml:space="preserve"> </w:t>
      </w:r>
      <w:r>
        <w:t xml:space="preserve">emily.laurent@mathmontreal.ca</w:t>
      </w:r>
      <w:r>
        <w:br/>
      </w:r>
      <w:r>
        <w:rPr>
          <w:bCs/>
          <w:b/>
        </w:rPr>
        <w:t xml:space="preserve">Phone:</w:t>
      </w:r>
      <w:r>
        <w:t xml:space="preserve"> </w:t>
      </w:r>
      <w:r>
        <w:t xml:space="preserve">+1 (514) 555-0198</w:t>
      </w:r>
      <w:r>
        <w:br/>
      </w:r>
      <w:r>
        <w:rPr>
          <w:bCs/>
          <w:b/>
        </w:rPr>
        <w:t xml:space="preserve">Location:</w:t>
      </w:r>
      <w:r>
        <w:t xml:space="preserve"> </w:t>
      </w:r>
      <w:r>
        <w:t xml:space="preserve">Canada Montreal, Quebec, Canada</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academic research, teaching, and collaborative projects within Canada. Specializing in applied mathematics and computational modeling, I have contributed to groundbreaking work at the intersection of theoretical mathematics and real-world problem-solving. My career has been deeply rooted in Canada Montreal, where I have actively engaged with local institutions, communities, and industries to advance mathematical education and research. As a Mathematician in Canada Montreal, my goal is to bridge mathematical theory with practical applications that benefit society.</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University of Montreal, Canada (2015)</w:t>
      </w:r>
    </w:p>
    <w:p>
      <w:pPr>
        <w:numPr>
          <w:ilvl w:val="0"/>
          <w:numId w:val="1001"/>
        </w:numPr>
        <w:pStyle w:val="Compact"/>
      </w:pPr>
      <w:r>
        <w:rPr>
          <w:bCs/>
          <w:b/>
        </w:rPr>
        <w:t xml:space="preserve">MSc in Applied Mathematics</w:t>
      </w:r>
      <w:r>
        <w:t xml:space="preserve">, McGill University, Montreal, Canada (2011)</w:t>
      </w:r>
    </w:p>
    <w:p>
      <w:pPr>
        <w:numPr>
          <w:ilvl w:val="0"/>
          <w:numId w:val="1001"/>
        </w:numPr>
        <w:pStyle w:val="Compact"/>
      </w:pPr>
      <w:r>
        <w:rPr>
          <w:bCs/>
          <w:b/>
        </w:rPr>
        <w:t xml:space="preserve">BSc in Pure Mathematics</w:t>
      </w:r>
      <w:r>
        <w:t xml:space="preserve">, Université de Sherbrooke, Quebec, Canada (2008)</w:t>
      </w:r>
    </w:p>
    <w:bookmarkEnd w:id="22"/>
    <w:bookmarkStart w:id="25" w:name="professional-experience"/>
    <w:p>
      <w:pPr>
        <w:pStyle w:val="Heading2"/>
      </w:pPr>
      <w:r>
        <w:t xml:space="preserve">Professional Experience</w:t>
      </w:r>
    </w:p>
    <w:bookmarkStart w:id="23" w:name="senior-research-mathematician"/>
    <w:p>
      <w:pPr>
        <w:pStyle w:val="Heading3"/>
      </w:pPr>
      <w:r>
        <w:t xml:space="preserve">Senior Research Mathematician</w:t>
      </w:r>
    </w:p>
    <w:p>
      <w:pPr>
        <w:pStyle w:val="FirstParagraph"/>
      </w:pPr>
      <w:r>
        <w:rPr>
          <w:iCs/>
          <w:i/>
        </w:rPr>
        <w:t xml:space="preserve">Montreal Institute for Mathematical Sciences (MIMS), Canada Montreal</w:t>
      </w:r>
    </w:p>
    <w:p>
      <w:pPr>
        <w:pStyle w:val="BodyText"/>
      </w:pPr>
      <w:r>
        <w:rPr>
          <w:bCs/>
          <w:b/>
        </w:rPr>
        <w:t xml:space="preserve">June 2018 – Present</w:t>
      </w:r>
    </w:p>
    <w:p>
      <w:pPr>
        <w:numPr>
          <w:ilvl w:val="0"/>
          <w:numId w:val="1002"/>
        </w:numPr>
        <w:pStyle w:val="Compact"/>
      </w:pPr>
      <w:r>
        <w:t xml:space="preserve">Led a team of 15 researchers in interdisciplinary projects, focusing on numerical analysis and machine learning applications.</w:t>
      </w:r>
    </w:p>
    <w:p>
      <w:pPr>
        <w:numPr>
          <w:ilvl w:val="0"/>
          <w:numId w:val="1002"/>
        </w:numPr>
        <w:pStyle w:val="Compact"/>
      </w:pPr>
      <w:r>
        <w:t xml:space="preserve">Published 12 peer-reviewed articles in top-tier journals, including the Journal of Computational Mathematics and the Canadian Mathematical Bulletin.</w:t>
      </w:r>
    </w:p>
    <w:p>
      <w:pPr>
        <w:numPr>
          <w:ilvl w:val="0"/>
          <w:numId w:val="1002"/>
        </w:numPr>
        <w:pStyle w:val="Compact"/>
      </w:pPr>
      <w:r>
        <w:t xml:space="preserve">Collaborated with local industries in Canada Montreal to develop algorithms for optimizing supply chain logistics.</w:t>
      </w:r>
    </w:p>
    <w:bookmarkEnd w:id="23"/>
    <w:bookmarkStart w:id="24" w:name="assistant-professor-of-mathematics"/>
    <w:p>
      <w:pPr>
        <w:pStyle w:val="Heading3"/>
      </w:pPr>
      <w:r>
        <w:t xml:space="preserve">Assistant Professor of Mathematics</w:t>
      </w:r>
    </w:p>
    <w:p>
      <w:pPr>
        <w:pStyle w:val="FirstParagraph"/>
      </w:pPr>
      <w:r>
        <w:rPr>
          <w:iCs/>
          <w:i/>
        </w:rPr>
        <w:t xml:space="preserve">Concordia University, Montreal, Canada</w:t>
      </w:r>
    </w:p>
    <w:p>
      <w:pPr>
        <w:pStyle w:val="BodyText"/>
      </w:pPr>
      <w:r>
        <w:rPr>
          <w:bCs/>
          <w:b/>
        </w:rPr>
        <w:t xml:space="preserve">August 2015 – May 2018</w:t>
      </w:r>
    </w:p>
    <w:p>
      <w:pPr>
        <w:numPr>
          <w:ilvl w:val="0"/>
          <w:numId w:val="1003"/>
        </w:numPr>
        <w:pStyle w:val="Compact"/>
      </w:pPr>
      <w:r>
        <w:t xml:space="preserve">Taught advanced courses in differential equations and mathematical modeling to undergraduate and graduate students.</w:t>
      </w:r>
    </w:p>
    <w:p>
      <w:pPr>
        <w:numPr>
          <w:ilvl w:val="0"/>
          <w:numId w:val="1003"/>
        </w:numPr>
        <w:pStyle w:val="Compact"/>
      </w:pPr>
      <w:r>
        <w:t xml:space="preserve">Secured $300,000 in research funding from the Natural Sciences and Engineering Research Council (NSERC) for a project on fluid dynamics simulations.</w:t>
      </w:r>
    </w:p>
    <w:p>
      <w:pPr>
        <w:numPr>
          <w:ilvl w:val="0"/>
          <w:numId w:val="1003"/>
        </w:numPr>
        <w:pStyle w:val="Compact"/>
      </w:pPr>
      <w:r>
        <w:t xml:space="preserve">Founded a student mentorship program to support young mathematicians in Canada Montreal, fostering inclusivity and diversity in STEM fields.</w:t>
      </w:r>
    </w:p>
    <w:bookmarkEnd w:id="24"/>
    <w:bookmarkEnd w:id="25"/>
    <w:bookmarkStart w:id="26" w:name="research-interests"/>
    <w:p>
      <w:pPr>
        <w:pStyle w:val="Heading2"/>
      </w:pPr>
      <w:r>
        <w:t xml:space="preserve">Research Interests</w:t>
      </w:r>
    </w:p>
    <w:p>
      <w:pPr>
        <w:numPr>
          <w:ilvl w:val="0"/>
          <w:numId w:val="1004"/>
        </w:numPr>
        <w:pStyle w:val="Compact"/>
      </w:pPr>
      <w:r>
        <w:t xml:space="preserve">Computational Mathematics</w:t>
      </w:r>
    </w:p>
    <w:p>
      <w:pPr>
        <w:numPr>
          <w:ilvl w:val="0"/>
          <w:numId w:val="1004"/>
        </w:numPr>
        <w:pStyle w:val="Compact"/>
      </w:pPr>
      <w:r>
        <w:t xml:space="preserve">Numerical Analysis</w:t>
      </w:r>
    </w:p>
    <w:p>
      <w:pPr>
        <w:numPr>
          <w:ilvl w:val="0"/>
          <w:numId w:val="1004"/>
        </w:numPr>
        <w:pStyle w:val="Compact"/>
      </w:pPr>
      <w:r>
        <w:t xml:space="preserve">Machine Learning and Data Science</w:t>
      </w:r>
    </w:p>
    <w:p>
      <w:pPr>
        <w:numPr>
          <w:ilvl w:val="0"/>
          <w:numId w:val="1004"/>
        </w:numPr>
        <w:pStyle w:val="Compact"/>
      </w:pPr>
      <w:r>
        <w:t xml:space="preserve">Mathematical Modeling of Real-World Systems (e.g., environmental, economic, and biological processes)</w:t>
      </w:r>
    </w:p>
    <w:bookmarkEnd w:id="26"/>
    <w:bookmarkStart w:id="27" w:name="publications"/>
    <w:p>
      <w:pPr>
        <w:pStyle w:val="Heading2"/>
      </w:pPr>
      <w:r>
        <w:t xml:space="preserve">Publications</w:t>
      </w:r>
    </w:p>
    <w:p>
      <w:pPr>
        <w:numPr>
          <w:ilvl w:val="0"/>
          <w:numId w:val="1005"/>
        </w:numPr>
        <w:pStyle w:val="Compact"/>
      </w:pPr>
      <w:r>
        <w:rPr>
          <w:bCs/>
          <w:b/>
        </w:rPr>
        <w:t xml:space="preserve">Laurent, E.</w:t>
      </w:r>
      <w:r>
        <w:t xml:space="preserve">, "Efficient Algorithms for Large-Scale Optimization in Canada Montreal," *Journal of Computational Mathematics*, 2021.</w:t>
      </w:r>
    </w:p>
    <w:p>
      <w:pPr>
        <w:numPr>
          <w:ilvl w:val="0"/>
          <w:numId w:val="1005"/>
        </w:numPr>
        <w:pStyle w:val="Compact"/>
      </w:pPr>
      <w:r>
        <w:rPr>
          <w:bCs/>
          <w:b/>
        </w:rPr>
        <w:t xml:space="preserve">Laurent, E.</w:t>
      </w:r>
      <w:r>
        <w:t xml:space="preserve">, "Machine Learning Applications in Environmental Modeling," *Canadian Mathematical Bulletin*, 2019.</w:t>
      </w:r>
    </w:p>
    <w:p>
      <w:pPr>
        <w:numPr>
          <w:ilvl w:val="0"/>
          <w:numId w:val="1005"/>
        </w:numPr>
        <w:pStyle w:val="Compact"/>
      </w:pPr>
      <w:r>
        <w:rPr>
          <w:bCs/>
          <w:b/>
        </w:rPr>
        <w:t xml:space="preserve">Co-authored with Dr. Marc Dubois</w:t>
      </w:r>
      <w:r>
        <w:t xml:space="preserve">, "Advances in Numerical Methods for Partial Differential Equations," *SIAM Review*, 2017.</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Canadian Mathematical Society (CMS)</w:t>
      </w:r>
      <w:r>
        <w:t xml:space="preserve"> </w:t>
      </w:r>
      <w:r>
        <w:t xml:space="preserve">– Member since 2010</w:t>
      </w:r>
    </w:p>
    <w:p>
      <w:pPr>
        <w:numPr>
          <w:ilvl w:val="0"/>
          <w:numId w:val="1006"/>
        </w:numPr>
        <w:pStyle w:val="Compact"/>
      </w:pPr>
      <w:r>
        <w:rPr>
          <w:bCs/>
          <w:b/>
        </w:rPr>
        <w:t xml:space="preserve">Montreal Mathematics Association (MMA)</w:t>
      </w:r>
      <w:r>
        <w:t xml:space="preserve"> </w:t>
      </w:r>
      <w:r>
        <w:t xml:space="preserve">– Active participant in local seminars and workshops</w:t>
      </w:r>
    </w:p>
    <w:p>
      <w:pPr>
        <w:numPr>
          <w:ilvl w:val="0"/>
          <w:numId w:val="1006"/>
        </w:numPr>
        <w:pStyle w:val="Compact"/>
      </w:pPr>
      <w:r>
        <w:rPr>
          <w:bCs/>
          <w:b/>
        </w:rPr>
        <w:t xml:space="preserve">Society for Industrial and Applied Mathematics (SIAM)</w:t>
      </w:r>
      <w:r>
        <w:t xml:space="preserve"> </w:t>
      </w:r>
      <w:r>
        <w:t xml:space="preserve">– Member since 2012</w:t>
      </w:r>
    </w:p>
    <w:bookmarkEnd w:id="28"/>
    <w:bookmarkStart w:id="29" w:name="skills-competencies"/>
    <w:p>
      <w:pPr>
        <w:pStyle w:val="Heading2"/>
      </w:pPr>
      <w:r>
        <w:t xml:space="preserve">Skills &amp; Competencies</w:t>
      </w:r>
    </w:p>
    <w:p>
      <w:pPr>
        <w:numPr>
          <w:ilvl w:val="0"/>
          <w:numId w:val="1007"/>
        </w:numPr>
        <w:pStyle w:val="Compact"/>
      </w:pPr>
      <w:r>
        <w:rPr>
          <w:bCs/>
          <w:b/>
        </w:rPr>
        <w:t xml:space="preserve">Technical Skills:</w:t>
      </w:r>
      <w:r>
        <w:t xml:space="preserve"> </w:t>
      </w:r>
      <w:r>
        <w:t xml:space="preserve">MATLAB, Python, R, LaTeX, Mathematica</w:t>
      </w:r>
    </w:p>
    <w:p>
      <w:pPr>
        <w:numPr>
          <w:ilvl w:val="0"/>
          <w:numId w:val="1007"/>
        </w:numPr>
        <w:pStyle w:val="Compact"/>
      </w:pPr>
      <w:r>
        <w:rPr>
          <w:bCs/>
          <w:b/>
        </w:rPr>
        <w:t xml:space="preserve">Data Analysis:</w:t>
      </w:r>
      <w:r>
        <w:t xml:space="preserve"> </w:t>
      </w:r>
      <w:r>
        <w:t xml:space="preserve">Statistical modeling, machine learning frameworks (TensorFlow, PyTorch)</w:t>
      </w:r>
    </w:p>
    <w:p>
      <w:pPr>
        <w:numPr>
          <w:ilvl w:val="0"/>
          <w:numId w:val="1007"/>
        </w:numPr>
        <w:pStyle w:val="Compact"/>
      </w:pPr>
      <w:r>
        <w:rPr>
          <w:bCs/>
          <w:b/>
        </w:rPr>
        <w:t xml:space="preserve">Languages:</w:t>
      </w:r>
      <w:r>
        <w:t xml:space="preserve"> </w:t>
      </w:r>
      <w:r>
        <w:t xml:space="preserve">English (fluent), French (fluent), Spanish (basic)</w:t>
      </w:r>
    </w:p>
    <w:p>
      <w:pPr>
        <w:numPr>
          <w:ilvl w:val="0"/>
          <w:numId w:val="1007"/>
        </w:numPr>
        <w:pStyle w:val="Compact"/>
      </w:pPr>
      <w:r>
        <w:rPr>
          <w:bCs/>
          <w:b/>
        </w:rPr>
        <w:t xml:space="preserve">Soft Skills:</w:t>
      </w:r>
      <w:r>
        <w:t xml:space="preserve"> </w:t>
      </w:r>
      <w:r>
        <w:t xml:space="preserve">Leadership, collaboration, public speaking, curriculum development</w:t>
      </w:r>
    </w:p>
    <w:bookmarkEnd w:id="29"/>
    <w:bookmarkStart w:id="30" w:name="community-engagement-outreach"/>
    <w:p>
      <w:pPr>
        <w:pStyle w:val="Heading2"/>
      </w:pPr>
      <w:r>
        <w:t xml:space="preserve">Community Engagement &amp; Outreach</w:t>
      </w:r>
    </w:p>
    <w:p>
      <w:pPr>
        <w:pStyle w:val="FirstParagraph"/>
      </w:pPr>
      <w:r>
        <w:t xml:space="preserve">In Canada Montreal, I have been actively involved in promoting mathematical literacy through community programs. As a Mathematician in Canada Montreal, I have organized workshops for high school students and collaborated with NGOs to develop educational tools for underrepresented groups. My efforts were recognized with the 2020 "Mathematics Outreach Award" by the Quebec Ministry of Education.</w:t>
      </w:r>
    </w:p>
    <w:bookmarkEnd w:id="30"/>
    <w:bookmarkStart w:id="31" w:name="references"/>
    <w:p>
      <w:pPr>
        <w:pStyle w:val="Heading2"/>
      </w:pPr>
      <w:r>
        <w:t xml:space="preserve">References</w:t>
      </w:r>
    </w:p>
    <w:p>
      <w:pPr>
        <w:pStyle w:val="FirstParagraph"/>
      </w:pPr>
      <w:r>
        <w:t xml:space="preserve">Available upon request. Contact Dr. Emily Laurent at emily.laurent@mathmontreal.ca for detailed references.</w:t>
      </w:r>
    </w:p>
    <w:p>
      <w:pPr>
        <w:pStyle w:val="BodyText"/>
      </w:pPr>
      <w:r>
        <w:rPr>
          <w:bCs/>
          <w:b/>
        </w:rPr>
        <w:t xml:space="preserve">Curriculum Vitae – Mathematician (Canada Montreal)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(Canada Montreal)</dc:title>
  <dc:creator/>
  <dc:language>en</dc:language>
  <cp:keywords/>
  <dcterms:created xsi:type="dcterms:W3CDTF">2025-11-30T05:58:23Z</dcterms:created>
  <dcterms:modified xsi:type="dcterms:W3CDTF">2025-11-30T05:58:23Z</dcterms:modified>
</cp:coreProperties>
</file>

<file path=docProps/custom.xml><?xml version="1.0" encoding="utf-8"?>
<Properties xmlns="http://schemas.openxmlformats.org/officeDocument/2006/custom-properties" xmlns:vt="http://schemas.openxmlformats.org/officeDocument/2006/docPropsVTypes"/>
</file>