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mathematician-in-singapore-singapore"/>
    <w:p>
      <w:pPr>
        <w:pStyle w:val="Heading2"/>
      </w:pPr>
      <w:r>
        <w:t xml:space="preserve">Mathematician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XXXX XXXX</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Mathematician with a strong academic foundation and professional experience in advanced mathematical research, teaching, and application. Specializing in areas such as computational mathematics, applied statistics, and mathematical modeling, I have contributed to cutting-edge projects that align with the strategic goals of Singapore Singapore's innovation-driven economy. My work bridges theoretical mathematics with real-world solutions, addressing challenges in finance, technology, and urban development. Committed to fostering academic excellence and collaboration within Singapore's vibrant mathematical community.</w:t>
      </w:r>
    </w:p>
    <w:bookmarkEnd w:id="21"/>
    <w:bookmarkStart w:id="22" w:name="academic-background"/>
    <w:p>
      <w:pPr>
        <w:pStyle w:val="Heading3"/>
      </w:pPr>
      <w:r>
        <w:t xml:space="preserve">Academic Background</w:t>
      </w:r>
    </w:p>
    <w:p>
      <w:pPr>
        <w:numPr>
          <w:ilvl w:val="0"/>
          <w:numId w:val="1001"/>
        </w:numPr>
        <w:pStyle w:val="Compact"/>
      </w:pPr>
      <w:r>
        <w:rPr>
          <w:bCs/>
          <w:b/>
        </w:rPr>
        <w:t xml:space="preserve">PhD in Mathematics</w:t>
      </w:r>
      <w:r>
        <w:t xml:space="preserve">, [University Name], [Year]</w:t>
      </w:r>
    </w:p>
    <w:p>
      <w:pPr>
        <w:numPr>
          <w:ilvl w:val="0"/>
          <w:numId w:val="1001"/>
        </w:numPr>
        <w:pStyle w:val="Compact"/>
      </w:pPr>
      <w:r>
        <w:rPr>
          <w:bCs/>
          <w:b/>
        </w:rPr>
        <w:t xml:space="preserve">MSc in Applied Mathematics</w:t>
      </w:r>
      <w:r>
        <w:t xml:space="preserve">, [University Name], [Year]</w:t>
      </w:r>
    </w:p>
    <w:p>
      <w:pPr>
        <w:numPr>
          <w:ilvl w:val="0"/>
          <w:numId w:val="1001"/>
        </w:numPr>
        <w:pStyle w:val="Compact"/>
      </w:pPr>
      <w:r>
        <w:rPr>
          <w:bCs/>
          <w:b/>
        </w:rPr>
        <w:t xml:space="preserve">BSc in Mathematics</w:t>
      </w:r>
      <w:r>
        <w:t xml:space="preserve">, [University Name], [Year]</w:t>
      </w:r>
    </w:p>
    <w:p>
      <w:pPr>
        <w:pStyle w:val="FirstParagraph"/>
      </w:pPr>
      <w:r>
        <w:t xml:space="preserve">Thesis Title: "[Title of Thesis]". This research focused on [brief description of research area], with applications relevant to Singapore Singapore's economic and technological landscape.</w:t>
      </w:r>
    </w:p>
    <w:bookmarkEnd w:id="22"/>
    <w:bookmarkStart w:id="26" w:name="professional-experience"/>
    <w:p>
      <w:pPr>
        <w:pStyle w:val="Heading3"/>
      </w:pPr>
      <w:r>
        <w:t xml:space="preserve">Professional Experience</w:t>
      </w:r>
    </w:p>
    <w:bookmarkStart w:id="23" w:name="X84508fc64799888e2e8792074e3cca7cc9f70b0"/>
    <w:p>
      <w:pPr>
        <w:pStyle w:val="Heading4"/>
      </w:pPr>
      <w:r>
        <w:t xml:space="preserve">Assistant Professor, Department of Mathematics</w:t>
      </w:r>
    </w:p>
    <w:p>
      <w:pPr>
        <w:pStyle w:val="FirstParagraph"/>
      </w:pPr>
      <w:r>
        <w:rPr>
          <w:bCs/>
          <w:b/>
        </w:rPr>
        <w:t xml:space="preserve">National University of Singapore (NUS)</w:t>
      </w:r>
      <w:r>
        <w:t xml:space="preserve">, [Year] – Present</w:t>
      </w:r>
    </w:p>
    <w:p>
      <w:pPr>
        <w:numPr>
          <w:ilvl w:val="0"/>
          <w:numId w:val="1002"/>
        </w:numPr>
        <w:pStyle w:val="Compact"/>
      </w:pPr>
      <w:r>
        <w:t xml:space="preserve">Teaching undergraduate and graduate courses in pure and applied mathematics.</w:t>
      </w:r>
    </w:p>
    <w:p>
      <w:pPr>
        <w:numPr>
          <w:ilvl w:val="0"/>
          <w:numId w:val="1002"/>
        </w:numPr>
        <w:pStyle w:val="Compact"/>
      </w:pPr>
      <w:r>
        <w:t xml:space="preserve">Leading research projects funded by the Ministry of Education (MOE) and private sector partners in Singapore Singapore.</w:t>
      </w:r>
    </w:p>
    <w:p>
      <w:pPr>
        <w:numPr>
          <w:ilvl w:val="0"/>
          <w:numId w:val="1002"/>
        </w:numPr>
        <w:pStyle w:val="Compact"/>
      </w:pPr>
      <w:r>
        <w:t xml:space="preserve">Mentoring students and collaborating with industry experts to develop mathematical solutions for smart city technologies.</w:t>
      </w:r>
    </w:p>
    <w:bookmarkEnd w:id="23"/>
    <w:bookmarkStart w:id="24" w:name="research-fellow"/>
    <w:p>
      <w:pPr>
        <w:pStyle w:val="Heading4"/>
      </w:pPr>
      <w:r>
        <w:t xml:space="preserve">Research Fellow</w:t>
      </w:r>
    </w:p>
    <w:p>
      <w:pPr>
        <w:pStyle w:val="FirstParagraph"/>
      </w:pPr>
      <w:r>
        <w:rPr>
          <w:bCs/>
          <w:b/>
        </w:rPr>
        <w:t xml:space="preserve">Simulation and Modeling Lab, Nanyang Technological University (NTU)</w:t>
      </w:r>
      <w:r>
        <w:t xml:space="preserve">, [Year] – [Year]</w:t>
      </w:r>
    </w:p>
    <w:p>
      <w:pPr>
        <w:numPr>
          <w:ilvl w:val="0"/>
          <w:numId w:val="1003"/>
        </w:numPr>
        <w:pStyle w:val="Compact"/>
      </w:pPr>
      <w:r>
        <w:t xml:space="preserve">Developing algorithms for optimizing urban logistics and transportation systems in Singapore Singapore.</w:t>
      </w:r>
    </w:p>
    <w:p>
      <w:pPr>
        <w:numPr>
          <w:ilvl w:val="0"/>
          <w:numId w:val="1003"/>
        </w:numPr>
        <w:pStyle w:val="Compact"/>
      </w:pPr>
      <w:r>
        <w:t xml:space="preserve">Publishing findings in peer-reviewed journals such as "Journal of Computational Mathematics" and "Singapore Mathematical Society Transactions."</w:t>
      </w:r>
    </w:p>
    <w:bookmarkEnd w:id="24"/>
    <w:bookmarkStart w:id="25" w:name="visiting-researcher"/>
    <w:p>
      <w:pPr>
        <w:pStyle w:val="Heading4"/>
      </w:pPr>
      <w:r>
        <w:t xml:space="preserve">Visiting Researcher</w:t>
      </w:r>
    </w:p>
    <w:p>
      <w:pPr>
        <w:pStyle w:val="FirstParagraph"/>
      </w:pPr>
      <w:r>
        <w:rPr>
          <w:bCs/>
          <w:b/>
        </w:rPr>
        <w:t xml:space="preserve">Singapore Institute for Mathematical Sciences (SIMS)</w:t>
      </w:r>
      <w:r>
        <w:t xml:space="preserve">, [Year] – [Year]</w:t>
      </w:r>
    </w:p>
    <w:p>
      <w:pPr>
        <w:numPr>
          <w:ilvl w:val="0"/>
          <w:numId w:val="1004"/>
        </w:numPr>
        <w:pStyle w:val="Compact"/>
      </w:pPr>
      <w:r>
        <w:t xml:space="preserve">Collaborating with international scholars on projects related to data science and machine learning.</w:t>
      </w:r>
    </w:p>
    <w:p>
      <w:pPr>
        <w:numPr>
          <w:ilvl w:val="0"/>
          <w:numId w:val="1004"/>
        </w:numPr>
        <w:pStyle w:val="Compact"/>
      </w:pPr>
      <w:r>
        <w:t xml:space="preserve">Organizing workshops on mathematical innovation for Singapore Singapore's technology sector.</w:t>
      </w:r>
    </w:p>
    <w:bookmarkEnd w:id="25"/>
    <w:bookmarkEnd w:id="26"/>
    <w:bookmarkStart w:id="27" w:name="research-interests"/>
    <w:p>
      <w:pPr>
        <w:pStyle w:val="Heading3"/>
      </w:pPr>
      <w:r>
        <w:t xml:space="preserve">Research Interests</w:t>
      </w:r>
    </w:p>
    <w:p>
      <w:pPr>
        <w:numPr>
          <w:ilvl w:val="0"/>
          <w:numId w:val="1005"/>
        </w:numPr>
        <w:pStyle w:val="Compact"/>
      </w:pPr>
      <w:r>
        <w:t xml:space="preserve">Computational Mathematics</w:t>
      </w:r>
    </w:p>
    <w:p>
      <w:pPr>
        <w:numPr>
          <w:ilvl w:val="0"/>
          <w:numId w:val="1005"/>
        </w:numPr>
        <w:pStyle w:val="Compact"/>
      </w:pPr>
      <w:r>
        <w:t xml:space="preserve">Applied Statistics and Data Analysis</w:t>
      </w:r>
    </w:p>
    <w:p>
      <w:pPr>
        <w:numPr>
          <w:ilvl w:val="0"/>
          <w:numId w:val="1005"/>
        </w:numPr>
        <w:pStyle w:val="Compact"/>
      </w:pPr>
      <w:r>
        <w:t xml:space="preserve">Mathematical Modeling for Urban Development</w:t>
      </w:r>
    </w:p>
    <w:p>
      <w:pPr>
        <w:numPr>
          <w:ilvl w:val="0"/>
          <w:numId w:val="1005"/>
        </w:numPr>
        <w:pStyle w:val="Compact"/>
      </w:pPr>
      <w:r>
        <w:t xml:space="preserve">Finance and Risk Management</w:t>
      </w:r>
    </w:p>
    <w:p>
      <w:pPr>
        <w:pStyle w:val="FirstParagraph"/>
      </w:pPr>
      <w:r>
        <w:t xml:space="preserve">My research is deeply rooted in addressing challenges specific to Singapore Singapore, such as sustainable urban planning, financial stability, and technological advancement. I aim to leverage mathematical principles to create scalable solutions that benefit both local and global communities.</w:t>
      </w:r>
    </w:p>
    <w:bookmarkEnd w:id="27"/>
    <w:bookmarkStart w:id="28" w:name="publications"/>
    <w:p>
      <w:pPr>
        <w:pStyle w:val="Heading3"/>
      </w:pPr>
      <w:r>
        <w:t xml:space="preserve">Publications</w:t>
      </w:r>
    </w:p>
    <w:p>
      <w:pPr>
        <w:numPr>
          <w:ilvl w:val="0"/>
          <w:numId w:val="1006"/>
        </w:numPr>
        <w:pStyle w:val="Compact"/>
      </w:pPr>
      <w:r>
        <w:t xml:space="preserve">[Author(s)], "[Title of Paper]", *Journal Name*, [Year].</w:t>
      </w:r>
    </w:p>
    <w:p>
      <w:pPr>
        <w:numPr>
          <w:ilvl w:val="0"/>
          <w:numId w:val="1006"/>
        </w:numPr>
        <w:pStyle w:val="Compact"/>
      </w:pPr>
      <w:r>
        <w:t xml:space="preserve">[Author(s)], "[Title of Paper]", *Conference Proceedings*, [Year].</w:t>
      </w:r>
    </w:p>
    <w:p>
      <w:pPr>
        <w:numPr>
          <w:ilvl w:val="0"/>
          <w:numId w:val="1006"/>
        </w:numPr>
        <w:pStyle w:val="Compact"/>
      </w:pPr>
      <w:r>
        <w:t xml:space="preserve">[Author(s)], "[Title of Paper]", *Singapore Mathematical Society Journal*, [Year].</w:t>
      </w:r>
    </w:p>
    <w:p>
      <w:pPr>
        <w:pStyle w:val="FirstParagraph"/>
      </w:pPr>
      <w:r>
        <w:t xml:space="preserve">Recent publications focus on topics such as "Optimizing Smart City Infrastructure Using Graph Theory" and "Statistical Methods for Predictive Analytics in Financial Markets," reflecting the dynamic intersection of mathematics and Singapore Singapore's economic priorities.</w:t>
      </w:r>
    </w:p>
    <w:bookmarkEnd w:id="28"/>
    <w:bookmarkStart w:id="29" w:name="awards-and-honors"/>
    <w:p>
      <w:pPr>
        <w:pStyle w:val="Heading3"/>
      </w:pPr>
      <w:r>
        <w:t xml:space="preserve">Awards and Honors</w:t>
      </w:r>
    </w:p>
    <w:p>
      <w:pPr>
        <w:numPr>
          <w:ilvl w:val="0"/>
          <w:numId w:val="1007"/>
        </w:numPr>
        <w:pStyle w:val="Compact"/>
      </w:pPr>
      <w:r>
        <w:rPr>
          <w:bCs/>
          <w:b/>
        </w:rPr>
        <w:t xml:space="preserve">Singapore Mathematical Society Award for Excellence in Research</w:t>
      </w:r>
      <w:r>
        <w:t xml:space="preserve">, [Year]</w:t>
      </w:r>
    </w:p>
    <w:p>
      <w:pPr>
        <w:numPr>
          <w:ilvl w:val="0"/>
          <w:numId w:val="1007"/>
        </w:numPr>
        <w:pStyle w:val="Compact"/>
      </w:pPr>
      <w:r>
        <w:rPr>
          <w:bCs/>
          <w:b/>
        </w:rPr>
        <w:t xml:space="preserve">Ministry of Education (MOE) Research Grant Recipient</w:t>
      </w:r>
      <w:r>
        <w:t xml:space="preserve">, [Year]</w:t>
      </w:r>
    </w:p>
    <w:p>
      <w:pPr>
        <w:numPr>
          <w:ilvl w:val="0"/>
          <w:numId w:val="1007"/>
        </w:numPr>
        <w:pStyle w:val="Compact"/>
      </w:pPr>
      <w:r>
        <w:rPr>
          <w:bCs/>
          <w:b/>
        </w:rPr>
        <w:t xml:space="preserve">NUS Teaching Innovation Award</w:t>
      </w:r>
      <w:r>
        <w:t xml:space="preserve">, [Year]</w:t>
      </w:r>
    </w:p>
    <w:bookmarkEnd w:id="29"/>
    <w:bookmarkStart w:id="30" w:name="teaching-experience"/>
    <w:p>
      <w:pPr>
        <w:pStyle w:val="Heading3"/>
      </w:pPr>
      <w:r>
        <w:t xml:space="preserve">Teaching Experience</w:t>
      </w:r>
    </w:p>
    <w:p>
      <w:pPr>
        <w:numPr>
          <w:ilvl w:val="0"/>
          <w:numId w:val="1008"/>
        </w:numPr>
        <w:pStyle w:val="Compact"/>
      </w:pPr>
      <w:r>
        <w:rPr>
          <w:bCs/>
          <w:b/>
        </w:rPr>
        <w:t xml:space="preserve">Courses Taught:</w:t>
      </w:r>
      <w:r>
        <w:t xml:space="preserve"> </w:t>
      </w:r>
      <w:r>
        <w:t xml:space="preserve">Calculus, Linear Algebra, Probability and Statistics, Numerical Methods.</w:t>
      </w:r>
    </w:p>
    <w:p>
      <w:pPr>
        <w:numPr>
          <w:ilvl w:val="0"/>
          <w:numId w:val="1008"/>
        </w:numPr>
        <w:pStyle w:val="Compact"/>
      </w:pPr>
      <w:r>
        <w:rPr>
          <w:bCs/>
          <w:b/>
        </w:rPr>
        <w:t xml:space="preserve">Curriculum Development:</w:t>
      </w:r>
      <w:r>
        <w:t xml:space="preserve"> </w:t>
      </w:r>
      <w:r>
        <w:t xml:space="preserve">Collaborated with NUS to design a new interdisciplinary course on "Mathematics for Smart Cities."</w:t>
      </w:r>
    </w:p>
    <w:bookmarkEnd w:id="30"/>
    <w:bookmarkStart w:id="31" w:name="professional-memberships"/>
    <w:p>
      <w:pPr>
        <w:pStyle w:val="Heading3"/>
      </w:pPr>
      <w:r>
        <w:t xml:space="preserve">Professional Memberships</w:t>
      </w:r>
    </w:p>
    <w:p>
      <w:pPr>
        <w:numPr>
          <w:ilvl w:val="0"/>
          <w:numId w:val="1009"/>
        </w:numPr>
        <w:pStyle w:val="Compact"/>
      </w:pPr>
      <w:r>
        <w:t xml:space="preserve">Singapore Mathematical Society (SMS)</w:t>
      </w:r>
    </w:p>
    <w:p>
      <w:pPr>
        <w:numPr>
          <w:ilvl w:val="0"/>
          <w:numId w:val="1009"/>
        </w:numPr>
        <w:pStyle w:val="Compact"/>
      </w:pPr>
      <w:r>
        <w:t xml:space="preserve">American Mathematical Society (AMS)</w:t>
      </w:r>
    </w:p>
    <w:p>
      <w:pPr>
        <w:numPr>
          <w:ilvl w:val="0"/>
          <w:numId w:val="1009"/>
        </w:numPr>
        <w:pStyle w:val="Compact"/>
      </w:pPr>
      <w:r>
        <w:t xml:space="preserve">International Statistical Institute (ISI)</w:t>
      </w:r>
    </w:p>
    <w:bookmarkEnd w:id="31"/>
    <w:bookmarkStart w:id="32" w:name="skills-and-competencies"/>
    <w:p>
      <w:pPr>
        <w:pStyle w:val="Heading3"/>
      </w:pPr>
      <w:r>
        <w:t xml:space="preserve">Skills and Competencies</w:t>
      </w:r>
    </w:p>
    <w:p>
      <w:pPr>
        <w:numPr>
          <w:ilvl w:val="0"/>
          <w:numId w:val="1010"/>
        </w:numPr>
        <w:pStyle w:val="Compact"/>
      </w:pPr>
      <w:r>
        <w:t xml:space="preserve">Advanced proficiency in mathematical software: MATLAB, Python, R, Mathematica.</w:t>
      </w:r>
    </w:p>
    <w:p>
      <w:pPr>
        <w:numPr>
          <w:ilvl w:val="0"/>
          <w:numId w:val="1010"/>
        </w:numPr>
        <w:pStyle w:val="Compact"/>
      </w:pPr>
      <w:r>
        <w:t xml:space="preserve">Strong analytical and problem-solving skills with a focus on practical applications.</w:t>
      </w:r>
    </w:p>
    <w:p>
      <w:pPr>
        <w:numPr>
          <w:ilvl w:val="0"/>
          <w:numId w:val="1010"/>
        </w:numPr>
        <w:pStyle w:val="Compact"/>
      </w:pPr>
      <w:r>
        <w:t xml:space="preserve">Creative thinking to develop innovative solutions for complex challenges in Singapore Singapore's context.</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Mandarin (proficient).</w:t>
      </w:r>
    </w:p>
    <w:p>
      <w:pPr>
        <w:pStyle w:val="BodyText"/>
      </w:pPr>
      <w:r>
        <w:rPr>
          <w:bCs/>
          <w:b/>
        </w:rPr>
        <w:t xml:space="preserve">Community Engagement:</w:t>
      </w:r>
      <w:r>
        <w:t xml:space="preserve"> </w:t>
      </w:r>
      <w:r>
        <w:t xml:space="preserve">Active participant in public lectures and workshops to promote mathematical literacy in Singapore Singapore.</w:t>
      </w:r>
    </w:p>
    <w:bookmarkEnd w:id="33"/>
    <w:p>
      <w:pPr>
        <w:pStyle w:val="BodyText"/>
      </w:pPr>
      <w:r>
        <w:t xml:space="preserve">This Curriculum Vitae reflects the expertise of a Mathematician committed to advancing knowledge and innovation within Singapore Singapore. For further details, please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Singapore Singapore</dc:title>
  <dc:creator/>
  <dc:language>en</dc:language>
  <cp:keywords/>
  <dcterms:created xsi:type="dcterms:W3CDTF">2025-12-03T06:59:49Z</dcterms:created>
  <dcterms:modified xsi:type="dcterms:W3CDTF">2025-12-03T06:59:49Z</dcterms:modified>
</cp:coreProperties>
</file>

<file path=docProps/custom.xml><?xml version="1.0" encoding="utf-8"?>
<Properties xmlns="http://schemas.openxmlformats.org/officeDocument/2006/custom-properties" xmlns:vt="http://schemas.openxmlformats.org/officeDocument/2006/docPropsVTypes"/>
</file>