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john-a.-doe-ph.d."/>
    <w:p>
      <w:pPr>
        <w:pStyle w:val="Heading2"/>
      </w:pPr>
      <w:r>
        <w:t xml:space="preserve">John A. Doe, Ph.D.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1234 Math Avenue, Chicago, IL 60601</w:t>
      </w:r>
      <w:r>
        <w:br/>
      </w:r>
      <w:r>
        <w:t xml:space="preserve">Email: johndoe@mathchicago.edu</w:t>
      </w:r>
      <w:r>
        <w:br/>
      </w:r>
      <w:r>
        <w:t xml:space="preserve">Phone: (312) 555-1234</w:t>
      </w:r>
      <w:r>
        <w:br/>
      </w:r>
      <w:r>
        <w:t xml:space="preserve">Website: www.johndoe-math.com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a strong foundation in both theoretical and applied mathematics, specializing in areas such as differential equations, computational modeling, and data science. A graduate of the University of Chicago with a Ph.D. in Mathematics, I am committed to advancing mathematical research and education within the vibrant academic community of the United States Chicago. My work bridges complex mathematical concepts with real-world applications, contributing to fields like engineering, economics, and artificial intelligence. I am passionate about fostering collaboration between academia and industry in Chicago's dynamic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Chicago</w:t>
      </w:r>
      <w:r>
        <w:t xml:space="preserve">, Chicago, IL</w:t>
      </w:r>
      <w:r>
        <w:br/>
      </w:r>
      <w:r>
        <w:t xml:space="preserve">Ph.D. in Mathematics, 2018</w:t>
      </w:r>
      <w:r>
        <w:br/>
      </w:r>
      <w:r>
        <w:t xml:space="preserve">Dissertation: "Nonlinear Dynamics in High-Dimensional Systems"</w:t>
      </w:r>
      <w:r>
        <w:br/>
      </w:r>
      <w:r>
        <w:t xml:space="preserve">Thesis Advisor: Dr. Emily Carter (Professor of Mathematics)</w:t>
      </w:r>
    </w:p>
    <w:p>
      <w:pPr>
        <w:pStyle w:val="BodyText"/>
      </w:pPr>
      <w:r>
        <w:rPr>
          <w:bCs/>
          <w:b/>
        </w:rPr>
        <w:t xml:space="preserve">Northwestern University</w:t>
      </w:r>
      <w:r>
        <w:t xml:space="preserve">, Evanston, IL</w:t>
      </w:r>
      <w:r>
        <w:br/>
      </w:r>
      <w:r>
        <w:t xml:space="preserve">M.S. in Applied Mathematics, 2014</w:t>
      </w:r>
      <w:r>
        <w:br/>
      </w:r>
      <w:r>
        <w:t xml:space="preserve">Research Focus: Mathematical Modeling of Biological Systems</w:t>
      </w:r>
    </w:p>
    <w:p>
      <w:pPr>
        <w:pStyle w:val="BodyText"/>
      </w:pPr>
      <w:r>
        <w:rPr>
          <w:bCs/>
          <w:b/>
        </w:rPr>
        <w:t xml:space="preserve">University of Illinois at Urbana-Champaign</w:t>
      </w:r>
      <w:r>
        <w:t xml:space="preserve">, Urbana, IL</w:t>
      </w:r>
      <w:r>
        <w:br/>
      </w:r>
      <w:r>
        <w:t xml:space="preserve">B.S. in Mathematics, 2012</w:t>
      </w:r>
      <w:r>
        <w:br/>
      </w:r>
      <w:r>
        <w:t xml:space="preserve">Honors: Dean's List (3 semesters), Undergraduate Research Fellowship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t xml:space="preserve">, Department of Mathematics, University of Chicago, 2018–2020</w:t>
      </w:r>
      <w:r>
        <w:br/>
      </w:r>
      <w:r>
        <w:t xml:space="preserve">- Conducted research on partial differential equations and their applications in fluid dynamics.</w:t>
      </w:r>
      <w:r>
        <w:br/>
      </w:r>
      <w:r>
        <w:t xml:space="preserve">- Collaborated with the Argonne National Laboratory on computational models for energy systems.</w:t>
      </w:r>
      <w:r>
        <w:br/>
      </w:r>
      <w:r>
        <w:t xml:space="preserve">- Published three peer-reviewed articles in journals such as</w:t>
      </w:r>
      <w:r>
        <w:t xml:space="preserve"> </w:t>
      </w:r>
      <w:r>
        <w:rPr>
          <w:iCs/>
          <w:i/>
        </w:rPr>
        <w:t xml:space="preserve">Journal of Differential Equations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SIAM Journal on Applied Mathematics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t xml:space="preserve">, Northwestern University, 2014–2018</w:t>
      </w:r>
      <w:r>
        <w:br/>
      </w:r>
      <w:r>
        <w:t xml:space="preserve">- Developed mathematical frameworks for analyzing neural networks in computational biology.</w:t>
      </w:r>
      <w:r>
        <w:br/>
      </w:r>
      <w:r>
        <w:t xml:space="preserve">- Presented findings at the International Conference on Mathematical Biology in Chicago, 2017.</w:t>
      </w:r>
      <w:r>
        <w:br/>
      </w:r>
      <w:r>
        <w:t xml:space="preserve">- Secured a grant from the National Science Foundation (NSF) for a project titled "Mathematical Modeling of Gene Regulatory Networks."</w:t>
      </w:r>
    </w:p>
    <w:bookmarkEnd w:id="23"/>
    <w:bookmarkStart w:id="24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Adjunct Lecturer</w:t>
      </w:r>
      <w:r>
        <w:t xml:space="preserve">, Illinois Institute of Technology, Chicago, IL</w:t>
      </w:r>
      <w:r>
        <w:br/>
      </w:r>
      <w:r>
        <w:t xml:space="preserve">- Taught undergraduate courses in calculus, linear algebra, and differential equations.</w:t>
      </w:r>
      <w:r>
        <w:br/>
      </w:r>
      <w:r>
        <w:t xml:space="preserve">- Designed interactive problem-solving sessions to enhance student engagement.</w:t>
      </w:r>
      <w:r>
        <w:br/>
      </w:r>
      <w:r>
        <w:t xml:space="preserve">- Received the "Outstanding Teaching Assistant" award in 2019.</w:t>
      </w:r>
    </w:p>
    <w:p>
      <w:pPr>
        <w:pStyle w:val="BodyText"/>
      </w:pPr>
      <w:r>
        <w:rPr>
          <w:bCs/>
          <w:b/>
        </w:rPr>
        <w:t xml:space="preserve">Teaching Fellow</w:t>
      </w:r>
      <w:r>
        <w:t xml:space="preserve">, University of Chicago, 2017–2018</w:t>
      </w:r>
      <w:r>
        <w:br/>
      </w:r>
      <w:r>
        <w:t xml:space="preserve">- Led discussion sections for advanced mathematics courses, including real analysis and abstract algebra.</w:t>
      </w:r>
      <w:r>
        <w:br/>
      </w:r>
      <w:r>
        <w:t xml:space="preserve">- Mentored graduate students in research methodologies and academic writing.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1"/>
        </w:numPr>
        <w:pStyle w:val="Compact"/>
      </w:pPr>
      <w:r>
        <w:t xml:space="preserve">Doe, J. A., &amp; Carter, E. (2019). "Nonlinear Wave Propagation in Fluid Dynamics."</w:t>
      </w:r>
      <w:r>
        <w:t xml:space="preserve"> </w:t>
      </w:r>
      <w:r>
        <w:rPr>
          <w:iCs/>
          <w:i/>
        </w:rPr>
        <w:t xml:space="preserve">Journal of Differential Equations</w:t>
      </w:r>
      <w:r>
        <w:t xml:space="preserve">, 305(4), 1234–1256.</w:t>
      </w:r>
    </w:p>
    <w:p>
      <w:pPr>
        <w:numPr>
          <w:ilvl w:val="0"/>
          <w:numId w:val="1001"/>
        </w:numPr>
        <w:pStyle w:val="Compact"/>
      </w:pPr>
      <w:r>
        <w:t xml:space="preserve">Doe, J. A., et al. (2020). "Computational Models for Energy System Optimization."</w:t>
      </w:r>
      <w:r>
        <w:t xml:space="preserve"> </w:t>
      </w:r>
      <w:r>
        <w:rPr>
          <w:iCs/>
          <w:i/>
        </w:rPr>
        <w:t xml:space="preserve">SIAM Journal on Applied Mathematics</w:t>
      </w:r>
      <w:r>
        <w:t xml:space="preserve">, 80(3), 987–1012.</w:t>
      </w:r>
    </w:p>
    <w:p>
      <w:pPr>
        <w:numPr>
          <w:ilvl w:val="0"/>
          <w:numId w:val="1001"/>
        </w:numPr>
        <w:pStyle w:val="Compact"/>
      </w:pPr>
      <w:r>
        <w:t xml:space="preserve">Doe, J. A., &amp; Smith, R. (2017). "Mathematical Foundations of Neural Network Analysis."</w:t>
      </w:r>
      <w:r>
        <w:t xml:space="preserve"> </w:t>
      </w:r>
      <w:r>
        <w:rPr>
          <w:iCs/>
          <w:i/>
        </w:rPr>
        <w:t xml:space="preserve">Journal of Mathematical Biology</w:t>
      </w:r>
      <w:r>
        <w:t xml:space="preserve">, 74(5), 1345–1368.</w:t>
      </w:r>
    </w:p>
    <w:bookmarkEnd w:id="25"/>
    <w:bookmarkStart w:id="26" w:name="Xf85d10957b75797a18bb8b92bcf4eb4eca49735"/>
    <w:p>
      <w:pPr>
        <w:pStyle w:val="Heading2"/>
      </w:pPr>
      <w:r>
        <w:t xml:space="preserve">Professional Affiliations and Conferences</w:t>
      </w:r>
    </w:p>
    <w:p>
      <w:pPr>
        <w:pStyle w:val="FirstParagraph"/>
      </w:pPr>
      <w:r>
        <w:rPr>
          <w:bCs/>
          <w:b/>
        </w:rPr>
        <w:t xml:space="preserve">American Mathematical Society (AMS)</w:t>
      </w:r>
      <w:r>
        <w:t xml:space="preserve">, Member since 2015</w:t>
      </w:r>
      <w:r>
        <w:br/>
      </w:r>
      <w:r>
        <w:t xml:space="preserve">- Active participant in local chapters, including the Chicago Section of AMS.</w:t>
      </w:r>
      <w:r>
        <w:br/>
      </w:r>
      <w:r>
        <w:t xml:space="preserve">- Regularly attended conferences such as the Joint Mathematics Meetings and the Midwest Regional Meeting.</w:t>
      </w:r>
    </w:p>
    <w:p>
      <w:pPr>
        <w:pStyle w:val="BodyText"/>
      </w:pPr>
      <w:r>
        <w:rPr>
          <w:bCs/>
          <w:b/>
        </w:rPr>
        <w:t xml:space="preserve">SIAM (Society for Industrial and Applied Mathematics)</w:t>
      </w:r>
      <w:r>
        <w:t xml:space="preserve">, Member since 2016</w:t>
      </w:r>
      <w:r>
        <w:br/>
      </w:r>
      <w:r>
        <w:t xml:space="preserve">- Contributed to workshops on mathematical modeling in Chicago, focusing on interdisciplinary applications.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2"/>
        </w:numPr>
        <w:pStyle w:val="Compact"/>
      </w:pPr>
      <w:r>
        <w:t xml:space="preserve">NSF Graduate Research Fellowship, 2014–2018</w:t>
      </w:r>
    </w:p>
    <w:p>
      <w:pPr>
        <w:numPr>
          <w:ilvl w:val="0"/>
          <w:numId w:val="1002"/>
        </w:numPr>
        <w:pStyle w:val="Compact"/>
      </w:pPr>
      <w:r>
        <w:t xml:space="preserve">University of Chicago Excellence in Research Award, 2019</w:t>
      </w:r>
    </w:p>
    <w:p>
      <w:pPr>
        <w:numPr>
          <w:ilvl w:val="0"/>
          <w:numId w:val="1002"/>
        </w:numPr>
        <w:pStyle w:val="Compact"/>
      </w:pPr>
      <w:r>
        <w:t xml:space="preserve">Illinois Tech Teaching Excellence Award, 2021</w:t>
      </w:r>
    </w:p>
    <w:bookmarkEnd w:id="27"/>
    <w:bookmarkStart w:id="28" w:name="Xb5e51bba6be2aa9d1cd8d417b324f3f3babdabe"/>
    <w:p>
      <w:pPr>
        <w:pStyle w:val="Heading2"/>
      </w:pPr>
      <w:r>
        <w:t xml:space="preserve">Technical Skills and Software Proficiency</w:t>
      </w:r>
    </w:p>
    <w:p>
      <w:pPr>
        <w:pStyle w:val="FirstParagraph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MATLAB, R, C++</w:t>
      </w:r>
      <w:r>
        <w:br/>
      </w:r>
      <w:r>
        <w:rPr>
          <w:bCs/>
          <w:b/>
        </w:rPr>
        <w:t xml:space="preserve">Mathematical Software:</w:t>
      </w:r>
      <w:r>
        <w:t xml:space="preserve"> </w:t>
      </w:r>
      <w:r>
        <w:t xml:space="preserve">LaTeX (typesetting), Mathematica, Maple</w:t>
      </w:r>
      <w:r>
        <w:br/>
      </w: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TensorFlow</w:t>
      </w:r>
      <w:r>
        <w:br/>
      </w:r>
      <w:r>
        <w:rPr>
          <w:bCs/>
          <w:b/>
        </w:rPr>
        <w:t xml:space="preserve">Cross-Disciplinary Skills:</w:t>
      </w:r>
      <w:r>
        <w:t xml:space="preserve"> </w:t>
      </w:r>
      <w:r>
        <w:t xml:space="preserve">Machine learning algorithms, statistical modeling, data visualization</w:t>
      </w:r>
    </w:p>
    <w:bookmarkEnd w:id="28"/>
    <w:bookmarkStart w:id="29" w:name="professional-projects-and-collaborations"/>
    <w:p>
      <w:pPr>
        <w:pStyle w:val="Heading2"/>
      </w:pPr>
      <w:r>
        <w:t xml:space="preserve">Professional Projects and Collaborations</w:t>
      </w:r>
    </w:p>
    <w:p>
      <w:pPr>
        <w:pStyle w:val="FirstParagraph"/>
      </w:pPr>
      <w:r>
        <w:rPr>
          <w:bCs/>
          <w:b/>
        </w:rPr>
        <w:t xml:space="preserve">Chicago Data Science Initiative</w:t>
      </w:r>
      <w:r>
        <w:t xml:space="preserve">, 2021–Present</w:t>
      </w:r>
      <w:r>
        <w:br/>
      </w:r>
      <w:r>
        <w:t xml:space="preserve">- Partnered with local tech startups to develop predictive analytics tools using mathematical modeling.</w:t>
      </w:r>
      <w:r>
        <w:br/>
      </w:r>
      <w:r>
        <w:t xml:space="preserve">- Led a team of researchers in analyzing urban traffic patterns to optimize public transportation systems.</w:t>
      </w:r>
    </w:p>
    <w:p>
      <w:pPr>
        <w:pStyle w:val="BodyText"/>
      </w:pPr>
      <w:r>
        <w:rPr>
          <w:bCs/>
          <w:b/>
        </w:rPr>
        <w:t xml:space="preserve">Math for Industry Program</w:t>
      </w:r>
      <w:r>
        <w:t xml:space="preserve">, University of Chicago, 2019–2020</w:t>
      </w:r>
      <w:r>
        <w:br/>
      </w:r>
      <w:r>
        <w:t xml:space="preserve">- Collaborated with IBM and Argonne National Laboratory on quantum computing algorithms.</w:t>
      </w:r>
      <w:r>
        <w:br/>
      </w:r>
      <w:r>
        <w:t xml:space="preserve">- Published a white paper on "Mathematical Challenges in Quantum Simulation."</w:t>
      </w:r>
    </w:p>
    <w:bookmarkEnd w:id="29"/>
    <w:bookmarkStart w:id="30" w:name="community-engagement-and-outreach"/>
    <w:p>
      <w:pPr>
        <w:pStyle w:val="Heading2"/>
      </w:pPr>
      <w:r>
        <w:t xml:space="preserve">Community Engagement and Outreach</w:t>
      </w:r>
    </w:p>
    <w:p>
      <w:pPr>
        <w:pStyle w:val="FirstParagraph"/>
      </w:pPr>
      <w:r>
        <w:rPr>
          <w:bCs/>
          <w:b/>
        </w:rPr>
        <w:t xml:space="preserve">Math Mentor</w:t>
      </w:r>
      <w:r>
        <w:t xml:space="preserve">, Chicago Public Schools, 2017–Present</w:t>
      </w:r>
      <w:r>
        <w:br/>
      </w:r>
      <w:r>
        <w:t xml:space="preserve">- Volunteered to mentor high school students in advanced mathematics and problem-solving.</w:t>
      </w:r>
      <w:r>
        <w:br/>
      </w:r>
      <w:r>
        <w:t xml:space="preserve">- Organized workshops on the applications of mathematics in STEM careers.</w:t>
      </w:r>
    </w:p>
    <w:p>
      <w:pPr>
        <w:pStyle w:val="BodyText"/>
      </w:pPr>
      <w:r>
        <w:rPr>
          <w:bCs/>
          <w:b/>
        </w:rPr>
        <w:t xml:space="preserve">Public Lectures</w:t>
      </w:r>
      <w:r>
        <w:t xml:space="preserve">, Chicago Humanities Festival, 2020</w:t>
      </w:r>
      <w:r>
        <w:br/>
      </w:r>
      <w:r>
        <w:t xml:space="preserve">- Delivered a talk titled "The Hidden Mathematics of Everyday Life" to an audience of over 500 attendees.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(proficient)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Professional Certificate, 2021</w:t>
      </w:r>
      <w:r>
        <w:br/>
      </w:r>
      <w:r>
        <w:rPr>
          <w:bCs/>
          <w:b/>
        </w:rPr>
        <w:t xml:space="preserve">Interests:</w:t>
      </w:r>
      <w:r>
        <w:t xml:space="preserve"> </w:t>
      </w:r>
      <w:r>
        <w:t xml:space="preserve">Mathematical art, hiking in the Midwest, and exploring Chicago's cultural scene.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United States Chicago</dc:title>
  <dc:creator/>
  <dc:language>en</dc:language>
  <cp:keywords/>
  <dcterms:created xsi:type="dcterms:W3CDTF">2026-06-01T04:12:44Z</dcterms:created>
  <dcterms:modified xsi:type="dcterms:W3CDTF">2026-06-01T04:12:44Z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