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mechanic-australia-sydney"/>
    <w:p>
      <w:pPr>
        <w:pStyle w:val="Heading2"/>
      </w:pPr>
      <w:r>
        <w:t xml:space="preserve">Mechanic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skilled and dedicated Mechanic with over a decade of experience in vehicle maintenance, repair, and diagnostics. Specializing in automotive systems across both domestic and imported vehicles. Proficient in adhering to Australian industry standards and providing exceptional service to clients in the Sydney region. Committed to delivering reliable solutions while maintaining a strong focus on safety, efficiency, and customer satisfaction. Proven expertise in working with modern technologies, including hybrid and electric vehicle systems, aligned with Australia’s evolving automotive landscape.</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Pacific Auto Repairs Pty Ltd</w:t>
      </w:r>
      <w:r>
        <w:t xml:space="preserve">, Sydney, NSW</w:t>
      </w:r>
      <w:r>
        <w:br/>
      </w:r>
      <w:r>
        <w:rPr>
          <w:iCs/>
          <w:i/>
        </w:rPr>
        <w:t xml:space="preserve">January 2018 – Present</w:t>
      </w:r>
    </w:p>
    <w:p>
      <w:pPr>
        <w:numPr>
          <w:ilvl w:val="0"/>
          <w:numId w:val="1001"/>
        </w:numPr>
        <w:pStyle w:val="Compact"/>
      </w:pPr>
      <w:r>
        <w:t xml:space="preserve">Diagnosed and repaired complex mechanical and electrical systems for a wide range of vehicles, including cars, trucks, and commercial vans.</w:t>
      </w:r>
    </w:p>
    <w:p>
      <w:pPr>
        <w:numPr>
          <w:ilvl w:val="0"/>
          <w:numId w:val="1001"/>
        </w:numPr>
        <w:pStyle w:val="Compact"/>
      </w:pPr>
      <w:r>
        <w:t xml:space="preserve">Provided on-site support for fleet maintenance operations across Sydney, ensuring compliance with Australian safety regulations (e.g., ADR standards).</w:t>
      </w:r>
    </w:p>
    <w:p>
      <w:pPr>
        <w:numPr>
          <w:ilvl w:val="0"/>
          <w:numId w:val="1001"/>
        </w:numPr>
        <w:pStyle w:val="Compact"/>
      </w:pPr>
      <w:r>
        <w:t xml:space="preserve">Trained junior mechanics in the use of diagnostic tools and software such as Snap-on MODIS and Bosch KTS 600, tailored to Australia’s automotive market.</w:t>
      </w:r>
    </w:p>
    <w:p>
      <w:pPr>
        <w:numPr>
          <w:ilvl w:val="0"/>
          <w:numId w:val="1001"/>
        </w:numPr>
        <w:pStyle w:val="Compact"/>
      </w:pPr>
      <w:r>
        <w:t xml:space="preserve">Collaborated with clients to identify repair needs, offering cost-effective solutions while maintaining transparency and professionalism.</w:t>
      </w:r>
    </w:p>
    <w:p>
      <w:pPr>
        <w:numPr>
          <w:ilvl w:val="0"/>
          <w:numId w:val="1001"/>
        </w:numPr>
        <w:pStyle w:val="Compact"/>
      </w:pPr>
      <w:r>
        <w:t xml:space="preserve">Managed inventory of parts and tools, ensuring optimal efficiency in workshop operations for Sydney-based clients.</w:t>
      </w:r>
    </w:p>
    <w:bookmarkEnd w:id="22"/>
    <w:bookmarkStart w:id="23" w:name="mechanic-apprentice"/>
    <w:p>
      <w:pPr>
        <w:pStyle w:val="Heading4"/>
      </w:pPr>
      <w:r>
        <w:t xml:space="preserve">Mechanic Apprentice</w:t>
      </w:r>
    </w:p>
    <w:p>
      <w:pPr>
        <w:pStyle w:val="FirstParagraph"/>
      </w:pPr>
      <w:r>
        <w:rPr>
          <w:bCs/>
          <w:b/>
        </w:rPr>
        <w:t xml:space="preserve">Green Valley Auto Services</w:t>
      </w:r>
      <w:r>
        <w:t xml:space="preserve">, Sydney, NSW</w:t>
      </w:r>
      <w:r>
        <w:br/>
      </w:r>
      <w:r>
        <w:rPr>
          <w:iCs/>
          <w:i/>
        </w:rPr>
        <w:t xml:space="preserve">March 2015 – December 2017</w:t>
      </w:r>
    </w:p>
    <w:p>
      <w:pPr>
        <w:numPr>
          <w:ilvl w:val="0"/>
          <w:numId w:val="1002"/>
        </w:numPr>
        <w:pStyle w:val="Compact"/>
      </w:pPr>
      <w:r>
        <w:t xml:space="preserve">Gained foundational skills in vehicle inspection, oil changes, brake servicing, and engine diagnostics under the supervision of certified mechanics.</w:t>
      </w:r>
    </w:p>
    <w:p>
      <w:pPr>
        <w:numPr>
          <w:ilvl w:val="0"/>
          <w:numId w:val="1002"/>
        </w:numPr>
        <w:pStyle w:val="Compact"/>
      </w:pPr>
      <w:r>
        <w:t xml:space="preserve">Assisted in the repair of both traditional internal combustion engines and early hybrid models, reflecting Australia’s growing interest in eco-friendly vehicles.</w:t>
      </w:r>
    </w:p>
    <w:p>
      <w:pPr>
        <w:numPr>
          <w:ilvl w:val="0"/>
          <w:numId w:val="1002"/>
        </w:numPr>
        <w:pStyle w:val="Compact"/>
      </w:pPr>
      <w:r>
        <w:t xml:space="preserve">Completed certifications for ASE (Automotive Service Excellence) and AUR (Australian Automotive Industry Standards) during apprenticeship.</w:t>
      </w:r>
    </w:p>
    <w:p>
      <w:pPr>
        <w:numPr>
          <w:ilvl w:val="0"/>
          <w:numId w:val="1002"/>
        </w:numPr>
        <w:pStyle w:val="Compact"/>
      </w:pPr>
      <w:r>
        <w:t xml:space="preserve">Developed strong communication skills by interacting with customers in Sydney to explain repair processes and recommendations.</w:t>
      </w:r>
    </w:p>
    <w:bookmarkEnd w:id="23"/>
    <w:bookmarkStart w:id="24" w:name="mechanical-technician"/>
    <w:p>
      <w:pPr>
        <w:pStyle w:val="Heading4"/>
      </w:pPr>
      <w:r>
        <w:t xml:space="preserve">Mechanical Technician</w:t>
      </w:r>
    </w:p>
    <w:p>
      <w:pPr>
        <w:pStyle w:val="FirstParagraph"/>
      </w:pPr>
      <w:r>
        <w:rPr>
          <w:bCs/>
          <w:b/>
        </w:rPr>
        <w:t xml:space="preserve">Sydney Fleet Solutions</w:t>
      </w:r>
      <w:r>
        <w:t xml:space="preserve">, Sydney, NSW</w:t>
      </w:r>
      <w:r>
        <w:br/>
      </w:r>
      <w:r>
        <w:rPr>
          <w:iCs/>
          <w:i/>
        </w:rPr>
        <w:t xml:space="preserve">June 2013 – February 2015</w:t>
      </w:r>
    </w:p>
    <w:p>
      <w:pPr>
        <w:numPr>
          <w:ilvl w:val="0"/>
          <w:numId w:val="1003"/>
        </w:numPr>
        <w:pStyle w:val="Compact"/>
      </w:pPr>
      <w:r>
        <w:t xml:space="preserve">Supported the maintenance of a large fleet of commercial vehicles, including delivery trucks and buses operating in Sydney’s urban and regional areas.</w:t>
      </w:r>
    </w:p>
    <w:p>
      <w:pPr>
        <w:numPr>
          <w:ilvl w:val="0"/>
          <w:numId w:val="1003"/>
        </w:numPr>
        <w:pStyle w:val="Compact"/>
      </w:pPr>
      <w:r>
        <w:t xml:space="preserve">Conducted regular inspections to identify potential issues before they escalated, reducing downtime for clients.</w:t>
      </w:r>
    </w:p>
    <w:p>
      <w:pPr>
        <w:numPr>
          <w:ilvl w:val="0"/>
          <w:numId w:val="1003"/>
        </w:numPr>
        <w:pStyle w:val="Compact"/>
      </w:pPr>
      <w:r>
        <w:t xml:space="preserve">Utilized Australian-specific tools and equipment to ensure compliance with local industry standards.</w:t>
      </w:r>
    </w:p>
    <w:p>
      <w:pPr>
        <w:numPr>
          <w:ilvl w:val="0"/>
          <w:numId w:val="1003"/>
        </w:numPr>
        <w:pStyle w:val="Compact"/>
      </w:pPr>
      <w:r>
        <w:t xml:space="preserve">Contributed to the development of a digital maintenance log system for fleet operators in Australia, improving record-keeping efficiency.</w:t>
      </w:r>
    </w:p>
    <w:bookmarkEnd w:id="24"/>
    <w:bookmarkEnd w:id="25"/>
    <w:bookmarkStart w:id="29" w:name="education-certifications"/>
    <w:p>
      <w:pPr>
        <w:pStyle w:val="Heading3"/>
      </w:pPr>
      <w:r>
        <w:t xml:space="preserve">Education &amp; Certifications</w:t>
      </w:r>
    </w:p>
    <w:bookmarkStart w:id="26" w:name="Xb1cf0649461fce1eb95406a05fabb3b8daca15d"/>
    <w:p>
      <w:pPr>
        <w:pStyle w:val="Heading4"/>
      </w:pPr>
      <w:r>
        <w:t xml:space="preserve">Diploma of Automotive Technology (AUR50120)</w:t>
      </w:r>
    </w:p>
    <w:p>
      <w:pPr>
        <w:pStyle w:val="FirstParagraph"/>
      </w:pPr>
      <w:r>
        <w:rPr>
          <w:bCs/>
          <w:b/>
        </w:rPr>
        <w:t xml:space="preserve">Sydney Institute of Technical Education</w:t>
      </w:r>
      <w:r>
        <w:t xml:space="preserve">, Sydney, NSW</w:t>
      </w:r>
      <w:r>
        <w:br/>
      </w:r>
      <w:r>
        <w:rPr>
          <w:iCs/>
          <w:i/>
        </w:rPr>
        <w:t xml:space="preserve">Graduated: 2015</w:t>
      </w:r>
    </w:p>
    <w:p>
      <w:pPr>
        <w:numPr>
          <w:ilvl w:val="0"/>
          <w:numId w:val="1004"/>
        </w:numPr>
        <w:pStyle w:val="Compact"/>
      </w:pPr>
      <w:r>
        <w:t xml:space="preserve">Completed advanced coursework in vehicle systems, including electrical diagnostics, engine performance, and transmission repair.</w:t>
      </w:r>
    </w:p>
    <w:p>
      <w:pPr>
        <w:numPr>
          <w:ilvl w:val="0"/>
          <w:numId w:val="1004"/>
        </w:numPr>
        <w:pStyle w:val="Compact"/>
      </w:pPr>
      <w:r>
        <w:t xml:space="preserve">Specialized in Australian vehicle models and regulatory requirements for mechanics operating in Sydney.</w:t>
      </w:r>
    </w:p>
    <w:bookmarkEnd w:id="26"/>
    <w:bookmarkStart w:id="27" w:name="X1c8639612b48218b061ddb20056b7ee2d8de618"/>
    <w:p>
      <w:pPr>
        <w:pStyle w:val="Heading4"/>
      </w:pPr>
      <w:r>
        <w:t xml:space="preserve">Certification: Automotive Compliance (ADR 195/2018)</w:t>
      </w:r>
    </w:p>
    <w:p>
      <w:pPr>
        <w:pStyle w:val="FirstParagraph"/>
      </w:pPr>
      <w:r>
        <w:rPr>
          <w:bCs/>
          <w:b/>
        </w:rPr>
        <w:t xml:space="preserve">Australian Automotive Association</w:t>
      </w:r>
      <w:r>
        <w:t xml:space="preserve">, Sydney, NSW</w:t>
      </w:r>
      <w:r>
        <w:br/>
      </w:r>
      <w:r>
        <w:rPr>
          <w:iCs/>
          <w:i/>
        </w:rPr>
        <w:t xml:space="preserve">Completed: 2020</w:t>
      </w:r>
    </w:p>
    <w:p>
      <w:pPr>
        <w:numPr>
          <w:ilvl w:val="0"/>
          <w:numId w:val="1005"/>
        </w:numPr>
        <w:pStyle w:val="Compact"/>
      </w:pPr>
      <w:r>
        <w:t xml:space="preserve">Ensures adherence to Australian Design Rules for vehicle safety and emissions standards.</w:t>
      </w:r>
    </w:p>
    <w:p>
      <w:pPr>
        <w:numPr>
          <w:ilvl w:val="0"/>
          <w:numId w:val="1005"/>
        </w:numPr>
        <w:pStyle w:val="Compact"/>
      </w:pPr>
      <w:r>
        <w:t xml:space="preserve">Certified to perform inspections and repairs that meet the legal requirements for vehicles in Australia.</w:t>
      </w:r>
    </w:p>
    <w:bookmarkEnd w:id="27"/>
    <w:bookmarkStart w:id="28" w:name="X83a65041b51d9a5ddc77811ebd1879024412e7e"/>
    <w:p>
      <w:pPr>
        <w:pStyle w:val="Heading4"/>
      </w:pPr>
      <w:r>
        <w:t xml:space="preserve">Professional Development: Hybrid &amp; Electric Vehicle Repair</w:t>
      </w:r>
    </w:p>
    <w:p>
      <w:pPr>
        <w:pStyle w:val="FirstParagraph"/>
      </w:pPr>
      <w:r>
        <w:rPr>
          <w:bCs/>
          <w:b/>
        </w:rPr>
        <w:t xml:space="preserve">Australian Automotive Industry Training Centre (AAITC)</w:t>
      </w:r>
      <w:r>
        <w:t xml:space="preserve">, Sydney, NSW</w:t>
      </w:r>
      <w:r>
        <w:br/>
      </w:r>
      <w:r>
        <w:rPr>
          <w:iCs/>
          <w:i/>
        </w:rPr>
        <w:t xml:space="preserve">Completed: 2021</w:t>
      </w:r>
    </w:p>
    <w:p>
      <w:pPr>
        <w:numPr>
          <w:ilvl w:val="0"/>
          <w:numId w:val="1006"/>
        </w:numPr>
        <w:pStyle w:val="Compact"/>
      </w:pPr>
      <w:r>
        <w:t xml:space="preserve">Gained expertise in servicing hybrid and electric vehicles, aligning with Australia’s increasing adoption of green technologies.</w:t>
      </w:r>
    </w:p>
    <w:p>
      <w:pPr>
        <w:numPr>
          <w:ilvl w:val="0"/>
          <w:numId w:val="1006"/>
        </w:numPr>
        <w:pStyle w:val="Compact"/>
      </w:pPr>
      <w:r>
        <w:t xml:space="preserve">Learned to use advanced diagnostic equipment for EVs and hybrids, a critical skill for Sydney-based mechanics.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Vehicle Diagnostics:</w:t>
      </w:r>
      <w:r>
        <w:t xml:space="preserve"> </w:t>
      </w:r>
      <w:r>
        <w:t xml:space="preserve">Proficient in using tools like OBD-II scanners, Snap-on MODIS, and Bosch KTS 600 for accurate issue identification.</w:t>
      </w:r>
    </w:p>
    <w:p>
      <w:pPr>
        <w:numPr>
          <w:ilvl w:val="0"/>
          <w:numId w:val="1007"/>
        </w:numPr>
        <w:pStyle w:val="Compact"/>
      </w:pPr>
      <w:r>
        <w:rPr>
          <w:bCs/>
          <w:b/>
        </w:rPr>
        <w:t xml:space="preserve">Mechanical Repairs:</w:t>
      </w:r>
      <w:r>
        <w:t xml:space="preserve"> </w:t>
      </w:r>
      <w:r>
        <w:t xml:space="preserve">Experienced in engine overhauls, transmission servicing, suspension repairs, and braking system maintenance.</w:t>
      </w:r>
    </w:p>
    <w:p>
      <w:pPr>
        <w:numPr>
          <w:ilvl w:val="0"/>
          <w:numId w:val="1007"/>
        </w:numPr>
        <w:pStyle w:val="Compact"/>
      </w:pPr>
      <w:r>
        <w:rPr>
          <w:bCs/>
          <w:b/>
        </w:rPr>
        <w:t xml:space="preserve">Electrical Systems:</w:t>
      </w:r>
      <w:r>
        <w:t xml:space="preserve"> </w:t>
      </w:r>
      <w:r>
        <w:t xml:space="preserve">Skilled in troubleshooting and repairing vehicle electrical systems, including alternators, starters, and battery management.</w:t>
      </w:r>
    </w:p>
    <w:p>
      <w:pPr>
        <w:numPr>
          <w:ilvl w:val="0"/>
          <w:numId w:val="1007"/>
        </w:numPr>
        <w:pStyle w:val="Compact"/>
      </w:pPr>
      <w:r>
        <w:rPr>
          <w:bCs/>
          <w:b/>
        </w:rPr>
        <w:t xml:space="preserve">Safety Standards:</w:t>
      </w:r>
      <w:r>
        <w:t xml:space="preserve"> </w:t>
      </w:r>
      <w:r>
        <w:t xml:space="preserve">Fully compliant with Australian Workplace Health and Safety (WHS) regulations for mechanics in Sydney.</w:t>
      </w:r>
    </w:p>
    <w:p>
      <w:pPr>
        <w:numPr>
          <w:ilvl w:val="0"/>
          <w:numId w:val="1007"/>
        </w:numPr>
        <w:pStyle w:val="Compact"/>
      </w:pPr>
      <w:r>
        <w:rPr>
          <w:bCs/>
          <w:b/>
        </w:rPr>
        <w:t xml:space="preserve">Software Proficiency:</w:t>
      </w:r>
      <w:r>
        <w:t xml:space="preserve"> </w:t>
      </w:r>
      <w:r>
        <w:t xml:space="preserve">Familiar with workshop management software like Jobber and ShopBoss for tracking repairs and client records.</w:t>
      </w:r>
    </w:p>
    <w:bookmarkEnd w:id="30"/>
    <w:bookmarkStart w:id="31" w:name="language-cultural-competence"/>
    <w:p>
      <w:pPr>
        <w:pStyle w:val="Heading3"/>
      </w:pPr>
      <w:r>
        <w:t xml:space="preserve">Language &amp; Cultural Competence</w:t>
      </w:r>
    </w:p>
    <w:p>
      <w:pPr>
        <w:pStyle w:val="FirstParagraph"/>
      </w:pPr>
      <w:r>
        <w:rPr>
          <w:bCs/>
          <w:b/>
        </w:rPr>
        <w:t xml:space="preserve">English:</w:t>
      </w:r>
      <w:r>
        <w:t xml:space="preserve"> </w:t>
      </w:r>
      <w:r>
        <w:t xml:space="preserve">Native speaker, with strong communication skills for interacting with clients in Australia Sydney.</w:t>
      </w:r>
    </w:p>
    <w:p>
      <w:pPr>
        <w:pStyle w:val="BodyText"/>
      </w:pPr>
      <w:r>
        <w:rPr>
          <w:bCs/>
          <w:b/>
        </w:rPr>
        <w:t xml:space="preserve">Additional Languages:</w:t>
      </w:r>
      <w:r>
        <w:t xml:space="preserve"> </w:t>
      </w:r>
      <w:r>
        <w:t xml:space="preserve">Basic understanding of Mandarin (for assisting Chinese-speaking clients in Sydney’s multicultural communities).</w:t>
      </w:r>
    </w:p>
    <w:bookmarkEnd w:id="31"/>
    <w:bookmarkStart w:id="32" w:name="australian-industry-involvement"/>
    <w:p>
      <w:pPr>
        <w:pStyle w:val="Heading3"/>
      </w:pPr>
      <w:r>
        <w:t xml:space="preserve">Australian Industry Involvement</w:t>
      </w:r>
    </w:p>
    <w:p>
      <w:pPr>
        <w:numPr>
          <w:ilvl w:val="0"/>
          <w:numId w:val="1008"/>
        </w:numPr>
        <w:pStyle w:val="Compact"/>
      </w:pPr>
      <w:r>
        <w:t xml:space="preserve">Member of the Australian Automotive Aftermarket Association (AAAA), staying updated on industry trends and innovations in Sydney.</w:t>
      </w:r>
    </w:p>
    <w:p>
      <w:pPr>
        <w:numPr>
          <w:ilvl w:val="0"/>
          <w:numId w:val="1008"/>
        </w:numPr>
        <w:pStyle w:val="Compact"/>
      </w:pPr>
      <w:r>
        <w:t xml:space="preserve">Participated in workshops hosted by the NSW Government’s Transport for NSW to enhance knowledge of vehicle safety regulations.</w:t>
      </w:r>
    </w:p>
    <w:p>
      <w:pPr>
        <w:numPr>
          <w:ilvl w:val="0"/>
          <w:numId w:val="1008"/>
        </w:numPr>
        <w:pStyle w:val="Compact"/>
      </w:pPr>
      <w:r>
        <w:t xml:space="preserve">Volunteered with local charities to provide free vehicle inspections for low-income families in Sydney, reflecting a commitment to community service.</w:t>
      </w:r>
    </w:p>
    <w:bookmarkEnd w:id="32"/>
    <w:bookmarkStart w:id="33" w:name="references"/>
    <w:p>
      <w:pPr>
        <w:pStyle w:val="Heading3"/>
      </w:pPr>
      <w:r>
        <w:t xml:space="preserve">References</w:t>
      </w:r>
    </w:p>
    <w:p>
      <w:pPr>
        <w:pStyle w:val="FirstParagraph"/>
      </w:pPr>
      <w:r>
        <w:t xml:space="preserve">Available upon request. Previous employers in Australia Sydney can be contacted for verification of experience and performance.</w:t>
      </w:r>
    </w:p>
    <w:bookmarkEnd w:id="33"/>
    <w:p>
      <w:pPr>
        <w:pStyle w:val="BodyText"/>
      </w:pPr>
      <w:r>
        <w:rPr>
          <w:iCs/>
          <w:i/>
        </w:rPr>
        <w:t xml:space="preserve">Curriculum Vitae for Mechanic | Australia Sydney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(Australia Sydney)</dc:title>
  <dc:creator/>
  <dc:language>en</dc:language>
  <cp:keywords/>
  <dcterms:created xsi:type="dcterms:W3CDTF">2025-12-04T12:18:29Z</dcterms:created>
  <dcterms:modified xsi:type="dcterms:W3CDTF">2025-12-04T12:18:29Z</dcterms:modified>
</cp:coreProperties>
</file>

<file path=docProps/custom.xml><?xml version="1.0" encoding="utf-8"?>
<Properties xmlns="http://schemas.openxmlformats.org/officeDocument/2006/custom-properties" xmlns:vt="http://schemas.openxmlformats.org/officeDocument/2006/docPropsVTypes"/>
</file>