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Mechanic</w:t>
      </w:r>
      <w:r>
        <w:t xml:space="preserve"> </w:t>
      </w:r>
      <w:r>
        <w:t xml:space="preserve">in</w:t>
      </w:r>
      <w:r>
        <w:t xml:space="preserve"> </w:t>
      </w:r>
      <w:r>
        <w:t xml:space="preserve">Colombia</w:t>
      </w:r>
      <w:r>
        <w:t xml:space="preserve"> </w:t>
      </w:r>
      <w:r>
        <w:t xml:space="preserve">Bogotá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31" w:name="mechanic-specializing-in-colombia-bogotá"/>
    <w:p>
      <w:pPr>
        <w:pStyle w:val="Heading2"/>
      </w:pPr>
      <w:r>
        <w:t xml:space="preserve">Mechanic Specializing in Colombia Bogotá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Juan Pablo Méndez Rojas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Calle 123, Barrio La Candelaria, Bogotá, Colombia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juan.pablo.mendez@example.com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+57 300 123 4567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linkedin.com/in/juan-mendez-mechanic-bogota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skilled and dedicated Mechanic with over 10 years of experience in Colombia Bogotá, specializing in vehicle diagnostics, repair, and maintenance. Proficient in both domestic and international automotive brands, with a strong focus on ensuring reliability and safety for clients in the bustling urban environment of Bogotá. Committed to delivering exceptional service tailored to the unique demands of Colombia’s automotive industry. A proactive problem-solver with a deep understanding of local vehicle conditions, including those influenced by Bogotá’s high altitude and diverse terrain.</w:t>
      </w:r>
    </w:p>
    <w:bookmarkEnd w:id="21"/>
    <w:bookmarkStart w:id="22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t xml:space="preserve">Vehicle diagnostics using advanced tools (OBD-II, scan tools)</w:t>
      </w:r>
    </w:p>
    <w:p>
      <w:pPr>
        <w:numPr>
          <w:ilvl w:val="0"/>
          <w:numId w:val="1001"/>
        </w:numPr>
        <w:pStyle w:val="Compact"/>
      </w:pPr>
      <w:r>
        <w:t xml:space="preserve">Engine repair and overhaul (gasoline, diesel, hybrid systems)</w:t>
      </w:r>
    </w:p>
    <w:p>
      <w:pPr>
        <w:numPr>
          <w:ilvl w:val="0"/>
          <w:numId w:val="1001"/>
        </w:numPr>
        <w:pStyle w:val="Compact"/>
      </w:pPr>
      <w:r>
        <w:t xml:space="preserve">Brake system inspection and replacement</w:t>
      </w:r>
    </w:p>
    <w:p>
      <w:pPr>
        <w:numPr>
          <w:ilvl w:val="0"/>
          <w:numId w:val="1001"/>
        </w:numPr>
        <w:pStyle w:val="Compact"/>
      </w:pPr>
      <w:r>
        <w:t xml:space="preserve">Tire rotation, balancing, and alignment</w:t>
      </w:r>
    </w:p>
    <w:p>
      <w:pPr>
        <w:numPr>
          <w:ilvl w:val="0"/>
          <w:numId w:val="1001"/>
        </w:numPr>
        <w:pStyle w:val="Compact"/>
      </w:pPr>
      <w:r>
        <w:t xml:space="preserve">Electrical systems troubleshooting</w:t>
      </w:r>
    </w:p>
    <w:p>
      <w:pPr>
        <w:numPr>
          <w:ilvl w:val="0"/>
          <w:numId w:val="1001"/>
        </w:numPr>
        <w:pStyle w:val="Compact"/>
      </w:pPr>
      <w:r>
        <w:t xml:space="preserve">Maintenance of HVAC (heating, ventilation, air conditioning) units</w:t>
      </w:r>
    </w:p>
    <w:p>
      <w:pPr>
        <w:numPr>
          <w:ilvl w:val="0"/>
          <w:numId w:val="1001"/>
        </w:numPr>
        <w:pStyle w:val="Compact"/>
      </w:pPr>
      <w:r>
        <w:t xml:space="preserve">Transmission repair and fluid replacement</w:t>
      </w:r>
    </w:p>
    <w:p>
      <w:pPr>
        <w:numPr>
          <w:ilvl w:val="0"/>
          <w:numId w:val="1001"/>
        </w:numPr>
        <w:pStyle w:val="Compact"/>
      </w:pPr>
      <w:r>
        <w:t xml:space="preserve">Knowledge of Colombian vehicle regulations and standards (e.g., INSPECTORIA)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Xfe386011e060d14cbd9ded3caf83fc077f38656"/>
    <w:p>
      <w:pPr>
        <w:pStyle w:val="Heading4"/>
      </w:pPr>
      <w:r>
        <w:t xml:space="preserve">Petrol &amp; Repuestos Colombia S.A. - Bogotá, Colombia</w:t>
      </w:r>
    </w:p>
    <w:p>
      <w:pPr>
        <w:pStyle w:val="FirstParagraph"/>
      </w:pPr>
      <w:r>
        <w:rPr>
          <w:bCs/>
          <w:b/>
        </w:rPr>
        <w:t xml:space="preserve">Mechanic Specialist</w:t>
      </w:r>
      <w:r>
        <w:t xml:space="preserve"> </w:t>
      </w:r>
      <w:r>
        <w:t xml:space="preserve">| January 2018 – Present</w:t>
      </w:r>
    </w:p>
    <w:p>
      <w:pPr>
        <w:numPr>
          <w:ilvl w:val="0"/>
          <w:numId w:val="1002"/>
        </w:numPr>
        <w:pStyle w:val="Compact"/>
      </w:pPr>
      <w:r>
        <w:t xml:space="preserve">Provided repair and maintenance services for over 500 vehicles monthly, focusing on diesel engines commonly used in Bogotá’s public transportation networks.</w:t>
      </w:r>
    </w:p>
    <w:p>
      <w:pPr>
        <w:numPr>
          <w:ilvl w:val="0"/>
          <w:numId w:val="1002"/>
        </w:numPr>
        <w:pStyle w:val="Compact"/>
      </w:pPr>
      <w:r>
        <w:t xml:space="preserve">Collaborated with local technicians to implement preventive maintenance programs, reducing breakdowns by 25% in the last year.</w:t>
      </w:r>
    </w:p>
    <w:p>
      <w:pPr>
        <w:numPr>
          <w:ilvl w:val="0"/>
          <w:numId w:val="1002"/>
        </w:numPr>
        <w:pStyle w:val="Compact"/>
      </w:pPr>
      <w:r>
        <w:t xml:space="preserve">Trained junior mechanics on the proper use of diagnostic tools specific to Colombian vehicle models, such as Chevrolet and Toyota hybrids prevalent in Bogotá’s traffic.</w:t>
      </w:r>
    </w:p>
    <w:p>
      <w:pPr>
        <w:numPr>
          <w:ilvl w:val="0"/>
          <w:numId w:val="1002"/>
        </w:numPr>
        <w:pStyle w:val="Compact"/>
      </w:pPr>
      <w:r>
        <w:t xml:space="preserve">Ensured compliance with national safety standards while addressing client needs efficiently in a high-volume workshop environment.</w:t>
      </w:r>
    </w:p>
    <w:bookmarkEnd w:id="23"/>
    <w:bookmarkStart w:id="24" w:name="X6e5a85e4a7d5b678a47c9af4869c946f977bb87"/>
    <w:p>
      <w:pPr>
        <w:pStyle w:val="Heading4"/>
      </w:pPr>
      <w:r>
        <w:t xml:space="preserve">Taller Mecánico La Victoria - Bogotá, Colombia</w:t>
      </w:r>
    </w:p>
    <w:p>
      <w:pPr>
        <w:pStyle w:val="FirstParagraph"/>
      </w:pPr>
      <w:r>
        <w:rPr>
          <w:bCs/>
          <w:b/>
        </w:rPr>
        <w:t xml:space="preserve">Journeyman Mechanic</w:t>
      </w:r>
      <w:r>
        <w:t xml:space="preserve"> </w:t>
      </w:r>
      <w:r>
        <w:t xml:space="preserve">| June 2015 – December 2017</w:t>
      </w:r>
    </w:p>
    <w:p>
      <w:pPr>
        <w:numPr>
          <w:ilvl w:val="0"/>
          <w:numId w:val="1003"/>
        </w:numPr>
        <w:pStyle w:val="Compact"/>
      </w:pPr>
      <w:r>
        <w:t xml:space="preserve">Repairs and maintenance for passenger cars, trucks, and commercial vehicles in Bogotá’s industrial zones.</w:t>
      </w:r>
    </w:p>
    <w:p>
      <w:pPr>
        <w:numPr>
          <w:ilvl w:val="0"/>
          <w:numId w:val="1003"/>
        </w:numPr>
        <w:pStyle w:val="Compact"/>
      </w:pPr>
      <w:r>
        <w:t xml:space="preserve">Identified and resolved complex electrical issues in vehicles operating under Bogotá’s challenging weather conditions.</w:t>
      </w:r>
    </w:p>
    <w:p>
      <w:pPr>
        <w:numPr>
          <w:ilvl w:val="0"/>
          <w:numId w:val="1003"/>
        </w:numPr>
        <w:pStyle w:val="Compact"/>
      </w:pPr>
      <w:r>
        <w:t xml:space="preserve">Managed inventory of spare parts, ensuring availability for urgent repairs in a fast-paced setting.</w:t>
      </w:r>
    </w:p>
    <w:bookmarkEnd w:id="24"/>
    <w:bookmarkStart w:id="25" w:name="X6feeb28af1058803a1e99100af799fc4985a878"/>
    <w:p>
      <w:pPr>
        <w:pStyle w:val="Heading4"/>
      </w:pPr>
      <w:r>
        <w:t xml:space="preserve">Instituto Técnico Industrial de Bogotá - Bogotá, Colombia</w:t>
      </w:r>
    </w:p>
    <w:p>
      <w:pPr>
        <w:pStyle w:val="FirstParagraph"/>
      </w:pPr>
      <w:r>
        <w:rPr>
          <w:bCs/>
          <w:b/>
        </w:rPr>
        <w:t xml:space="preserve">Internship Coordinator</w:t>
      </w:r>
      <w:r>
        <w:t xml:space="preserve"> </w:t>
      </w:r>
      <w:r>
        <w:t xml:space="preserve">| July 2013 – May 2015</w:t>
      </w:r>
    </w:p>
    <w:p>
      <w:pPr>
        <w:numPr>
          <w:ilvl w:val="0"/>
          <w:numId w:val="1004"/>
        </w:numPr>
        <w:pStyle w:val="Compact"/>
      </w:pPr>
      <w:r>
        <w:t xml:space="preserve">Supervised student interns in hands-on automotive training programs aligned with industry needs in Colombia.</w:t>
      </w:r>
    </w:p>
    <w:p>
      <w:pPr>
        <w:numPr>
          <w:ilvl w:val="0"/>
          <w:numId w:val="1004"/>
        </w:numPr>
        <w:pStyle w:val="Compact"/>
      </w:pPr>
      <w:r>
        <w:t xml:space="preserve">Developed practical curricula focused on Bogotá’s specific automotive challenges, such as altitude-related engine performance.</w:t>
      </w:r>
    </w:p>
    <w:bookmarkEnd w:id="25"/>
    <w:bookmarkEnd w:id="26"/>
    <w:bookmarkStart w:id="27" w:name="education-and-certifications"/>
    <w:p>
      <w:pPr>
        <w:pStyle w:val="Heading3"/>
      </w:pPr>
      <w:r>
        <w:t xml:space="preserve">Education and Certifications</w:t>
      </w:r>
    </w:p>
    <w:p>
      <w:pPr>
        <w:pStyle w:val="FirstParagraph"/>
      </w:pPr>
      <w:r>
        <w:rPr>
          <w:bCs/>
          <w:b/>
        </w:rPr>
        <w:t xml:space="preserve">Diploma in Automotive Mechanics</w:t>
      </w:r>
      <w:r>
        <w:t xml:space="preserve"> </w:t>
      </w:r>
      <w:r>
        <w:t xml:space="preserve">| Instituto Técnico Industrial de Bogotá, Colombia | 2015</w:t>
      </w:r>
    </w:p>
    <w:p>
      <w:pPr>
        <w:pStyle w:val="BodyText"/>
      </w:pPr>
      <w:r>
        <w:rPr>
          <w:bCs/>
          <w:b/>
        </w:rPr>
        <w:t xml:space="preserve">Certification in Advanced Vehicle Diagnostics</w:t>
      </w:r>
      <w:r>
        <w:t xml:space="preserve"> </w:t>
      </w:r>
      <w:r>
        <w:t xml:space="preserve">| CECOVID (Colombian Chamber of Vehicle Industries) | 2018</w:t>
      </w:r>
    </w:p>
    <w:p>
      <w:pPr>
        <w:pStyle w:val="BodyText"/>
      </w:pPr>
      <w:r>
        <w:rPr>
          <w:bCs/>
          <w:b/>
        </w:rPr>
        <w:t xml:space="preserve">Hybrid and Electric Vehicle Maintenance Training</w:t>
      </w:r>
      <w:r>
        <w:t xml:space="preserve"> </w:t>
      </w:r>
      <w:r>
        <w:t xml:space="preserve">| AutoTech Academy, Bogotá | 2020</w:t>
      </w:r>
    </w:p>
    <w:bookmarkEnd w:id="27"/>
    <w:bookmarkStart w:id="28" w:name="languages-and-computer-skills"/>
    <w:p>
      <w:pPr>
        <w:pStyle w:val="Heading3"/>
      </w:pPr>
      <w:r>
        <w:t xml:space="preserve">Languages and Computer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Spanish (Native)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English (Intermediate)</w:t>
      </w:r>
      <w:r>
        <w:t xml:space="preserve"> </w:t>
      </w:r>
      <w:r>
        <w:t xml:space="preserve">– Proficient in reading technical manuals and communicating with international clients.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Computer Skills:</w:t>
      </w:r>
      <w:r>
        <w:t xml:space="preserve"> </w:t>
      </w:r>
      <w:r>
        <w:t xml:space="preserve">Microsoft Office Suite, AutoCAD for blueprint interpretation, and basic knowledge of diagnostic software like Snap-on MODIS.</w:t>
      </w:r>
    </w:p>
    <w:bookmarkEnd w:id="28"/>
    <w:bookmarkStart w:id="29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 of the Colombian Association of Automotive Technicians (ACAT), actively participating in workshops and seminars focused on Bogotá’s automotive challenges.</w:t>
      </w:r>
    </w:p>
    <w:p>
      <w:pPr>
        <w:pStyle w:val="BodyText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Volunteered at local auto repair clinics to provide free services for low-income families in Bogotá, emphasizing accessibility and education.</w:t>
      </w:r>
    </w:p>
    <w:p>
      <w:pPr>
        <w:pStyle w:val="BodyText"/>
      </w:pPr>
      <w:r>
        <w:rPr>
          <w:bCs/>
          <w:b/>
        </w:rPr>
        <w:t xml:space="preserve">Special Projects:</w:t>
      </w:r>
      <w:r>
        <w:t xml:space="preserve"> </w:t>
      </w:r>
      <w:r>
        <w:t xml:space="preserve">Collaborated with a private firm to develop a mobile repair service tailored for Bogotá’s traffic congestion, reducing downtime for commercial vehicle operators.</w:t>
      </w:r>
    </w:p>
    <w:bookmarkEnd w:id="29"/>
    <w:bookmarkStart w:id="30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employers in Colombia Bogotá, such as Petrol &amp; Repuestos Colombia S.A. and Taller Mecánico La Victoria.</w:t>
      </w:r>
    </w:p>
    <w:bookmarkEnd w:id="30"/>
    <w:p>
      <w:pPr>
        <w:pStyle w:val="BodyText"/>
      </w:pPr>
      <w:r>
        <w:rPr>
          <w:iCs/>
          <w:i/>
        </w:rPr>
        <w:t xml:space="preserve">This Curriculum Vitae is tailored for Mechanic roles in Colombia Bogotá, emphasizing local expertise, technical proficiency, and a commitment to the region's automotive industry.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Mechanic in Colombia Bogotá</dc:title>
  <dc:creator/>
  <dc:language>en</dc:language>
  <cp:keywords/>
  <dcterms:created xsi:type="dcterms:W3CDTF">2025-11-30T10:49:51Z</dcterms:created>
  <dcterms:modified xsi:type="dcterms:W3CDTF">2025-11-30T10:49:51Z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