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amadoudiop@mechanicdakar.sn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expertise in maintaining and repairing vehicles in the vibrant automotive sector of Senegal. Based in Dakar, I specialize in both domestic and international vehicle models, ensuring optimal performance for clients across the region. My work is rooted in a deep understanding of the challenges faced by mechanics in Dakar, where demand for reliable repair services is high due to the city's growing population and transportation needs. I am committed to delivering quality service while contributing to the development of Senegal's automotive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d'Ingénieur Mécanicien</w:t>
      </w:r>
      <w:r>
        <w:t xml:space="preserve">, Ecole Nationale d'Ingénieurs de Dakar (ENI-Dakar), 2005-2010</w:t>
      </w:r>
      <w:r>
        <w:br/>
      </w:r>
      <w:r>
        <w:t xml:space="preserve">Focus on automotive engineering, hydraulic systems, and vehicle diagnostics tailored to Senegal's climate and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en Maintenance Automobile</w:t>
      </w:r>
      <w:r>
        <w:t xml:space="preserve">, Centre de Formation Professionnelle des Métiers de l'Automobile (CFPMA), Dakar, 2010</w:t>
      </w:r>
      <w:r>
        <w:br/>
      </w:r>
      <w:r>
        <w:t xml:space="preserve">Specialized training in engine repair, electrical systems, and workshop management.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Mechanics &amp; Repairs Dakar (MAD)</w:t>
      </w:r>
      <w:r>
        <w:t xml:space="preserve">, Dakar, Senegal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Oversee daily operations of a workshop servicing over 50 vehicles monthly, including cars, trucks, and motorcycles.</w:t>
      </w:r>
    </w:p>
    <w:p>
      <w:pPr>
        <w:numPr>
          <w:ilvl w:val="0"/>
          <w:numId w:val="1002"/>
        </w:numPr>
        <w:pStyle w:val="Compact"/>
      </w:pPr>
      <w:r>
        <w:t xml:space="preserve">Collaborate with local suppliers in Dakar to source high-quality parts for repairs, ensuring cost-effective solutions for clients.</w:t>
      </w:r>
    </w:p>
    <w:p>
      <w:pPr>
        <w:numPr>
          <w:ilvl w:val="0"/>
          <w:numId w:val="1002"/>
        </w:numPr>
        <w:pStyle w:val="Compact"/>
      </w:pPr>
      <w:r>
        <w:t xml:space="preserve">Train junior mechanics on advanced techniques specific to Senegal's challenging road conditions and vehicle types.</w:t>
      </w:r>
    </w:p>
    <w:bookmarkEnd w:id="23"/>
    <w:bookmarkStart w:id="24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Senelec Auto Services</w:t>
      </w:r>
      <w:r>
        <w:t xml:space="preserve">, Dakar, Senegal</w:t>
      </w:r>
      <w:r>
        <w:br/>
      </w:r>
      <w:r>
        <w:rPr>
          <w:iCs/>
          <w:i/>
        </w:rP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Provided maintenance and repair services for a fleet of over 100 utility vehicles used by the national electricity company.</w:t>
      </w:r>
    </w:p>
    <w:p>
      <w:pPr>
        <w:numPr>
          <w:ilvl w:val="0"/>
          <w:numId w:val="1003"/>
        </w:numPr>
        <w:pStyle w:val="Compact"/>
      </w:pPr>
      <w:r>
        <w:t xml:space="preserve">Implemented preventive maintenance schedules to reduce downtime, directly contributing to Senelec's operational efficiency in Dakar.</w:t>
      </w:r>
    </w:p>
    <w:p>
      <w:pPr>
        <w:numPr>
          <w:ilvl w:val="0"/>
          <w:numId w:val="1003"/>
        </w:numPr>
        <w:pStyle w:val="Compact"/>
      </w:pPr>
      <w:r>
        <w:t xml:space="preserve">Diagnosed complex engine failures using diagnostic tools, with a focus on adapting solutions for Senegal's climate extremes.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rebuilding, transmission repair, brake system diagnostics, and electrical troubleshooting for both European and Asian vehicle models common in Senegal.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Proficient in working with vehicles such as Toyota, Peugeot, and Renault prevalent in Dakar's urban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to interact with diverse clients, including local business owners and government agencies in Senegal.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Skilled in using modern diagnostic equipment and software compatible with vehicles registered in Senegal's transportation system.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</w:t>
      </w:r>
      <w:r>
        <w:t xml:space="preserve">, Certified by the Bureau Veritas, Dakar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Vehicle Diagnostics</w:t>
      </w:r>
      <w:r>
        <w:t xml:space="preserve">, Training Institute for Automotive Technology (TIAT), Dakar (2020)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Wolof – Fluent (essential for communication in Dakar's communities)</w:t>
      </w:r>
    </w:p>
    <w:p>
      <w:pPr>
        <w:numPr>
          <w:ilvl w:val="0"/>
          <w:numId w:val="1006"/>
        </w:numPr>
        <w:pStyle w:val="Compact"/>
      </w:pPr>
      <w:r>
        <w:t xml:space="preserve">English – Intermediate (for international collaboration and documentation)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Association des Mécaniciens du Sénégal (AMS), a network of mechanics in Dakar advocating for industry standards and training programs. Participated in workshops to improve workshop safety and efficiency for local technicians.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project to establish a mobile repair service in rural areas near Dakar, addressing the lack of accessible automotive support. This initiative was recognized by the Senegalese Ministry of Transport in 2021.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testimonials from local businesses and government partners in Senegal.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Mechanic in Senegal Dakar, I am proud to contribute to the region's economic growth by ensuring the reliability of transportation infrastructure. My career reflects a commitment to excellence, innovation, and service tailored to the unique demands of Senegal's automotive landscape. Whether repairing a family car or maintaining a fleet for a business in Dakar, I strive to deliver solutions that meet both technical and cultural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Senegal Dakar</dc:title>
  <dc:creator/>
  <dc:language>en</dc:language>
  <cp:keywords/>
  <dcterms:created xsi:type="dcterms:W3CDTF">2025-11-28T15:23:42Z</dcterms:created>
  <dcterms:modified xsi:type="dcterms:W3CDTF">2025-11-28T15:23:42Z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