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Engineer,</w:t>
      </w:r>
      <w:r>
        <w:t xml:space="preserve"> </w:t>
      </w:r>
      <w:r>
        <w:t xml:space="preserve">China</w:t>
      </w:r>
      <w:r>
        <w:t xml:space="preserve"> </w:t>
      </w:r>
      <w:r>
        <w:t xml:space="preserve">Guangzhou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mechanical-engineer-china-guangzhou"/>
    <w:p>
      <w:pPr>
        <w:pStyle w:val="Heading2"/>
      </w:pPr>
      <w:r>
        <w:t xml:space="preserve">Mechanical Engineer | China Guangzhou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Wei Zhang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liwei.zhang@example.com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+86 123-4567-8901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Guangzhou, China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Mechanical Engineer with over 8 years of expertise in designing, optimizing, and implementing mechanical systems tailored for the dynamic industrial landscape of China Guangzhou. Proficient in leveraging cutting-edge technologies such as CAD software (SolidWorks, AutoCAD), finite element analysis (FEA), and computational fluid dynamics (CFD) to drive innovation in manufacturing, automotive, and energy sectors. A strong advocate for sustainable practices and quality assurance, with a proven track record of delivering projects that align with China's industrial growth objectives. Committed to contributing technical excellence and leadership to engineering teams in Guangzhou.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Science in Mechanical Engineering</w:t>
      </w:r>
      <w:r>
        <w:br/>
      </w:r>
      <w:r>
        <w:t xml:space="preserve">South China University of Technology, Guangzhou, China</w:t>
      </w:r>
      <w:r>
        <w:br/>
      </w:r>
      <w:r>
        <w:t xml:space="preserve">Graduated: June 2015</w:t>
      </w:r>
      <w:r>
        <w:br/>
      </w:r>
      <w:r>
        <w:t xml:space="preserve">Thesis: "Optimization of Hydraulic Systems in Industrial Machinery"</w:t>
      </w:r>
    </w:p>
    <w:p>
      <w:pPr>
        <w:pStyle w:val="BodyText"/>
      </w:pPr>
      <w:r>
        <w:rPr>
          <w:bCs/>
          <w:b/>
        </w:rPr>
        <w:t xml:space="preserve">Bachelor of Engineering in Mechanical Engineering</w:t>
      </w:r>
      <w:r>
        <w:br/>
      </w:r>
      <w:r>
        <w:t xml:space="preserve">Wuhan University of Technology, Wuhan, China</w:t>
      </w:r>
      <w:r>
        <w:br/>
      </w:r>
      <w:r>
        <w:t xml:space="preserve">Graduated: June 2012</w:t>
      </w:r>
    </w:p>
    <w:bookmarkEnd w:id="22"/>
    <w:bookmarkStart w:id="25" w:name="work-experience"/>
    <w:p>
      <w:pPr>
        <w:pStyle w:val="Heading3"/>
      </w:pPr>
      <w:r>
        <w:t xml:space="preserve">Work Experience</w:t>
      </w:r>
    </w:p>
    <w:bookmarkStart w:id="23" w:name="senior-mechanical-engineer"/>
    <w:p>
      <w:pPr>
        <w:pStyle w:val="Heading4"/>
      </w:pPr>
      <w:r>
        <w:t xml:space="preserve">Senior Mechanical Engineer</w:t>
      </w:r>
    </w:p>
    <w:p>
      <w:pPr>
        <w:pStyle w:val="FirstParagraph"/>
      </w:pPr>
      <w:r>
        <w:rPr>
          <w:bCs/>
          <w:b/>
        </w:rPr>
        <w:t xml:space="preserve">Suntech Industries (Guangzhou) Co., Ltd.</w:t>
      </w:r>
      <w:r>
        <w:br/>
      </w:r>
      <w:r>
        <w:t xml:space="preserve">Guangzhou, China | January 2020 – Present</w:t>
      </w:r>
      <w:r>
        <w:br/>
      </w:r>
      <w:r>
        <w:t xml:space="preserve">- Led the design and development of automated assembly lines for high-volume manufacturing in the automotive sector, reducing production downtime by 15%.</w:t>
      </w:r>
      <w:r>
        <w:br/>
      </w:r>
      <w:r>
        <w:t xml:space="preserve">- Collaborated with local suppliers in China Guangzhou to source cost-effective materials without compromising quality.</w:t>
      </w:r>
      <w:r>
        <w:br/>
      </w:r>
      <w:r>
        <w:t xml:space="preserve">- Implemented ISO 9001 standards across multiple projects, ensuring compliance with national and international engineering regulations.</w:t>
      </w:r>
      <w:r>
        <w:br/>
      </w:r>
      <w:r>
        <w:t xml:space="preserve">- Supervised a team of 6 engineers, fostering a culture of innovation and continuous improvement.</w:t>
      </w:r>
    </w:p>
    <w:bookmarkEnd w:id="23"/>
    <w:bookmarkStart w:id="24" w:name="mechanical-engineer"/>
    <w:p>
      <w:pPr>
        <w:pStyle w:val="Heading4"/>
      </w:pPr>
      <w:r>
        <w:t xml:space="preserve">Mechanical Engineer</w:t>
      </w:r>
    </w:p>
    <w:p>
      <w:pPr>
        <w:pStyle w:val="FirstParagraph"/>
      </w:pPr>
      <w:r>
        <w:rPr>
          <w:bCs/>
          <w:b/>
        </w:rPr>
        <w:t xml:space="preserve">Guangdong Precision Manufacturing Co., Ltd.</w:t>
      </w:r>
      <w:r>
        <w:br/>
      </w:r>
      <w:r>
        <w:t xml:space="preserve">Guangzhou, China | July 2016 – December 2019</w:t>
      </w:r>
      <w:r>
        <w:br/>
      </w:r>
      <w:r>
        <w:t xml:space="preserve">- Designed and tested mechanical components for renewable energy systems, including wind turbine blades and solar panel mounting structures.</w:t>
      </w:r>
      <w:r>
        <w:br/>
      </w:r>
      <w:r>
        <w:t xml:space="preserve">- Conducted failure analysis on machinery to improve reliability, resulting in a 20% increase in equipment lifespan.</w:t>
      </w:r>
      <w:r>
        <w:br/>
      </w:r>
      <w:r>
        <w:t xml:space="preserve">- Partnered with R&amp;D teams in Guangzhou to integrate IoT-enabled sensors into industrial machines, enhancing real-time monitoring capabilities.</w:t>
      </w:r>
    </w:p>
    <w:bookmarkEnd w:id="24"/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CAD (SolidWorks, AutoCAD), FEA/CFD, MATLAB, Python (for data analysis)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Gantt charts, budget planning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Mandarin Chinese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Industry-Specific:</w:t>
      </w:r>
      <w:r>
        <w:t xml:space="preserve"> </w:t>
      </w:r>
      <w:r>
        <w:t xml:space="preserve">Familiarity with China Guangzhou’s manufacturing standards (GB/T) and environmental regulations</w:t>
      </w:r>
    </w:p>
    <w:bookmarkEnd w:id="26"/>
    <w:bookmarkStart w:id="27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Professional Engineer (PE) License – Guangdong Province, China</w:t>
      </w:r>
      <w:r>
        <w:t xml:space="preserve"> </w:t>
      </w:r>
      <w:r>
        <w:t xml:space="preserve">| 2021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ASME BPVC Certification (Boiler and Pressure Vessel Code)</w:t>
      </w:r>
      <w:r>
        <w:t xml:space="preserve"> </w:t>
      </w:r>
      <w:r>
        <w:t xml:space="preserve">| 2019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Certified SolidWorks Expert</w:t>
      </w:r>
      <w:r>
        <w:t xml:space="preserve"> </w:t>
      </w:r>
      <w:r>
        <w:t xml:space="preserve">| 2018</w:t>
      </w:r>
    </w:p>
    <w:bookmarkEnd w:id="27"/>
    <w:bookmarkStart w:id="28" w:name="projects-and-achievements"/>
    <w:p>
      <w:pPr>
        <w:pStyle w:val="Heading3"/>
      </w:pPr>
      <w:r>
        <w:t xml:space="preserve">Projects and Achievements</w:t>
      </w:r>
    </w:p>
    <w:p>
      <w:pPr>
        <w:pStyle w:val="FirstParagraph"/>
      </w:pPr>
      <w:r>
        <w:rPr>
          <w:bCs/>
          <w:b/>
        </w:rPr>
        <w:t xml:space="preserve">Smart Manufacturing Initiative (2022)</w:t>
      </w:r>
      <w:r>
        <w:br/>
      </w:r>
      <w:r>
        <w:t xml:space="preserve">Spearheaded the integration of AI-driven predictive maintenance systems in Guangzhou-based factories, reducing unplanned downtime by 25%.</w:t>
      </w:r>
    </w:p>
    <w:p>
      <w:pPr>
        <w:pStyle w:val="BodyText"/>
      </w:pPr>
      <w:r>
        <w:rPr>
          <w:bCs/>
          <w:b/>
        </w:rPr>
        <w:t xml:space="preserve">Solar Panel Mounting System Design (2019)</w:t>
      </w:r>
      <w:r>
        <w:br/>
      </w:r>
      <w:r>
        <w:t xml:space="preserve">Developed a lightweight, corrosion-resistant mounting system for solar farms in southern China, adopted by three major energy providers.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Member of the Chinese Society of Mechanical Engineers (CSME)</w:t>
      </w:r>
    </w:p>
    <w:p>
      <w:pPr>
        <w:numPr>
          <w:ilvl w:val="0"/>
          <w:numId w:val="1003"/>
        </w:numPr>
        <w:pStyle w:val="Compact"/>
      </w:pPr>
      <w:r>
        <w:t xml:space="preserve">Active participant in Guangzhou Industrial Innovation Forums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Mandarin (fluent), English (professional)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Robotics competitions, exploring Guangzhou’s engineering landmarks, and community workshops for youth STEM education.</w:t>
      </w:r>
    </w:p>
    <w:bookmarkEnd w:id="30"/>
    <w:p>
      <w:pPr>
        <w:pStyle w:val="BodyText"/>
      </w:pPr>
      <w:r>
        <w:t xml:space="preserve">This Curriculum Vitae reflects the professional journey of a Mechanical Engineer in China Guangzhou, tailored to meet industry-specific demands and regional expertise.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Mechanical Engineer, China Guangzhou</dc:title>
  <dc:creator/>
  <dc:language>en</dc:language>
  <cp:keywords/>
  <dcterms:created xsi:type="dcterms:W3CDTF">2026-05-30T21:45:49Z</dcterms:created>
  <dcterms:modified xsi:type="dcterms:W3CDTF">2026-05-30T21:45:49Z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