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Engineer,</w:t>
      </w:r>
      <w:r>
        <w:t xml:space="preserve"> </w:t>
      </w:r>
      <w:r>
        <w:t xml:space="preserve">Colombia</w:t>
      </w:r>
      <w:r>
        <w:t xml:space="preserve"> </w:t>
      </w:r>
      <w:r>
        <w:t xml:space="preserve">Medellín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David Méndez López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juan.mendez@engineer.com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+57 310 123 4567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12 #45-67, Medellín, Colombia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Mechanical Engineer with over 8 years of experience in design, analysis, and project management within the manufacturing and industrial sectors. Proficient in applying engineering principles to solve complex problems, with a strong focus on sustainability and efficiency. Committed to contributing technical expertise to projects in Colombia Medellín, leveraging local industry needs and global best practices. A native Spanish speaker with advanced proficiency in English, seeking opportunities to advance engineering solutions tailored for the dynamic markets of Colombia.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Mechanical Engineering</w:t>
      </w:r>
      <w:r>
        <w:t xml:space="preserve">, Universidad Nacional de Colombia, Medellín</w:t>
      </w:r>
      <w:r>
        <w:br/>
      </w:r>
      <w:r>
        <w:t xml:space="preserve">Graduated: June 2015 (GPA: 4.1/5.0)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Industrial Systems Engineering</w:t>
      </w:r>
      <w:r>
        <w:t xml:space="preserve">, Universidad Tecnológica de Medellín (UTM)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mechanical-engineer"/>
    <w:p>
      <w:pPr>
        <w:pStyle w:val="Heading3"/>
      </w:pPr>
      <w:r>
        <w:t xml:space="preserve">Senior Mechanical Engineer</w:t>
      </w:r>
    </w:p>
    <w:p>
      <w:pPr>
        <w:pStyle w:val="FirstParagraph"/>
      </w:pPr>
      <w:r>
        <w:rPr>
          <w:iCs/>
          <w:i/>
        </w:rPr>
        <w:t xml:space="preserve">Industrias Metálicas S.A., Medellín, Colombia</w:t>
      </w:r>
      <w:r>
        <w:br/>
      </w:r>
      <w: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development of custom machinery for automotive manufacturing plants in Colombia Medellín, improving production efficiency by 25%.</w:t>
      </w:r>
    </w:p>
    <w:p>
      <w:pPr>
        <w:numPr>
          <w:ilvl w:val="0"/>
          <w:numId w:val="1002"/>
        </w:numPr>
        <w:pStyle w:val="Compact"/>
      </w:pPr>
      <w:r>
        <w:t xml:space="preserve">Managed cross-functional teams to implement ISO 9001 standards across all engineering projects, reducing defects by 18% in two years.</w:t>
      </w:r>
    </w:p>
    <w:p>
      <w:pPr>
        <w:numPr>
          <w:ilvl w:val="0"/>
          <w:numId w:val="1002"/>
        </w:numPr>
        <w:pStyle w:val="Compact"/>
      </w:pPr>
      <w:r>
        <w:t xml:space="preserve">Collaborated with local suppliers to optimize material sourcing, cutting costs by $200,000 annually.</w:t>
      </w:r>
    </w:p>
    <w:bookmarkEnd w:id="23"/>
    <w:bookmarkStart w:id="24" w:name="mechanical-engineer"/>
    <w:p>
      <w:pPr>
        <w:pStyle w:val="Heading3"/>
      </w:pPr>
      <w:r>
        <w:t xml:space="preserve">Mechanical Engineer</w:t>
      </w:r>
    </w:p>
    <w:p>
      <w:pPr>
        <w:pStyle w:val="FirstParagraph"/>
      </w:pPr>
      <w:r>
        <w:rPr>
          <w:iCs/>
          <w:i/>
        </w:rPr>
        <w:t xml:space="preserve">Grupo Celsia S.A., Medellín, Colombia</w:t>
      </w:r>
      <w:r>
        <w:br/>
      </w:r>
      <w:r>
        <w:t xml:space="preserve">March 2016 – December 2018</w:t>
      </w:r>
    </w:p>
    <w:p>
      <w:pPr>
        <w:numPr>
          <w:ilvl w:val="0"/>
          <w:numId w:val="1003"/>
        </w:numPr>
        <w:pStyle w:val="Compact"/>
      </w:pPr>
      <w:r>
        <w:t xml:space="preserve">Designed and analyzed thermal systems for renewable energy projects, supporting Colombia’s shift toward sustainable infrastructure.</w:t>
      </w:r>
    </w:p>
    <w:p>
      <w:pPr>
        <w:numPr>
          <w:ilvl w:val="0"/>
          <w:numId w:val="1003"/>
        </w:numPr>
        <w:pStyle w:val="Compact"/>
      </w:pPr>
      <w:r>
        <w:t xml:space="preserve">Conducted failure analysis on industrial equipment, reducing downtime by 30% through predictive maintenance strategies.</w:t>
      </w:r>
    </w:p>
    <w:p>
      <w:pPr>
        <w:numPr>
          <w:ilvl w:val="0"/>
          <w:numId w:val="1003"/>
        </w:numPr>
        <w:pStyle w:val="Compact"/>
      </w:pPr>
      <w:r>
        <w:t xml:space="preserve">Supported the installation of a new production line in a Medellín-based factory, ensuring compliance with Colombian engineering regulations.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iCs/>
          <w:i/>
        </w:rPr>
        <w:t xml:space="preserve">Ingeniería y Proyectos SAS, Medellín, Colombia</w:t>
      </w:r>
      <w:r>
        <w:br/>
      </w:r>
      <w:r>
        <w:t xml:space="preserve">June 2015 – August 2015</w:t>
      </w:r>
    </w:p>
    <w:p>
      <w:pPr>
        <w:numPr>
          <w:ilvl w:val="0"/>
          <w:numId w:val="1004"/>
        </w:numPr>
        <w:pStyle w:val="Compact"/>
      </w:pPr>
      <w:r>
        <w:t xml:space="preserve">Assisted in the drafting of technical documentation for mechanical systems in construction projects.</w:t>
      </w:r>
    </w:p>
    <w:p>
      <w:pPr>
        <w:numPr>
          <w:ilvl w:val="0"/>
          <w:numId w:val="1004"/>
        </w:numPr>
        <w:pStyle w:val="Compact"/>
      </w:pPr>
      <w:r>
        <w:t xml:space="preserve">Participated in site inspections to ensure adherence to design specifications and safety standards.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 (SolidWorks, AutoCAD), Finite Element Analysis (FEA), Computational Fluid Dynamics (CFD), MATLAB, Python.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Industrial Expertise:</w:t>
      </w:r>
      <w:r>
        <w:t xml:space="preserve"> </w:t>
      </w:r>
      <w:r>
        <w:t xml:space="preserve">Machining, Welding, Quality Control, Project Management (PMP-certified).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Cross-Cultural Communication, Problem-Solving.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Portuguese (basic).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PMP Certification – Project Management Institute, 2021</w:t>
      </w:r>
    </w:p>
    <w:p>
      <w:pPr>
        <w:numPr>
          <w:ilvl w:val="0"/>
          <w:numId w:val="1006"/>
        </w:numPr>
        <w:pStyle w:val="Compact"/>
      </w:pPr>
      <w:r>
        <w:t xml:space="preserve">ISO 9001:2015 Internal Auditor – Colombian Quality Association, 2020</w:t>
      </w:r>
    </w:p>
    <w:p>
      <w:pPr>
        <w:numPr>
          <w:ilvl w:val="0"/>
          <w:numId w:val="1006"/>
        </w:numPr>
        <w:pStyle w:val="Compact"/>
      </w:pPr>
      <w:r>
        <w:t xml:space="preserve">Advanced CAD Training – Autodesk, 2018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Sociedad Colombiana de Ingeniería Mecánica (SCIEM), 2016 – Present</w:t>
      </w:r>
    </w:p>
    <w:p>
      <w:pPr>
        <w:numPr>
          <w:ilvl w:val="0"/>
          <w:numId w:val="1007"/>
        </w:numPr>
        <w:pStyle w:val="Compact"/>
      </w:pPr>
      <w:r>
        <w:t xml:space="preserve">Member, ASME (American Society of Mechanical Engineers), 2019 – Present</w:t>
      </w:r>
    </w:p>
    <w:bookmarkEnd w:id="29"/>
    <w:bookmarkStart w:id="30" w:name="projects-in-colombia-medellín"/>
    <w:p>
      <w:pPr>
        <w:pStyle w:val="Heading2"/>
      </w:pPr>
      <w:r>
        <w:t xml:space="preserve">Projects in Colombia Medellín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Smart Manufacturing Initiative:</w:t>
      </w:r>
      <w:r>
        <w:t xml:space="preserve"> </w:t>
      </w:r>
      <w:r>
        <w:t xml:space="preserve">Designed a modular production system for a Medellín-based textile company, integrating IoT sensors for real-time monitoring.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Sustainable Energy Solutions:</w:t>
      </w:r>
      <w:r>
        <w:t xml:space="preserve"> </w:t>
      </w:r>
      <w:r>
        <w:t xml:space="preserve">Led the development of a solar-powered irrigation system for rural farms in Antioquia, collaborating with local NGOs.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Urban Mobility Projects:</w:t>
      </w:r>
      <w:r>
        <w:t xml:space="preserve"> </w:t>
      </w:r>
      <w:r>
        <w:t xml:space="preserve">Contributed to the design of lightweight electric buses for Medellín’s TransMilenio network, reducing carbon emissions by 15%.</w:t>
      </w:r>
    </w:p>
    <w:bookmarkEnd w:id="30"/>
    <w:bookmarkStart w:id="31" w:name="volunteer-work"/>
    <w:p>
      <w:pPr>
        <w:pStyle w:val="Heading2"/>
      </w:pPr>
      <w:r>
        <w:t xml:space="preserve">Volunteer Work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Engineering Mentorship Program:</w:t>
      </w:r>
      <w:r>
        <w:t xml:space="preserve"> </w:t>
      </w:r>
      <w:r>
        <w:t xml:space="preserve">Volunteered to tutor engineering students at Universidad Pontificia Bolivariana, Medellín, 2017–2019.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Community Infrastructure:</w:t>
      </w:r>
      <w:r>
        <w:t xml:space="preserve"> </w:t>
      </w:r>
      <w:r>
        <w:t xml:space="preserve">Participated in building low-cost water filtration systems for underserved communities in Colombia.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References 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Mechanical Engineer, Colombia Medellín</dc:title>
  <dc:creator/>
  <dc:language>en</dc:language>
  <cp:keywords/>
  <dcterms:created xsi:type="dcterms:W3CDTF">2026-07-23T07:15:23Z</dcterms:created>
  <dcterms:modified xsi:type="dcterms:W3CDTF">2026-07-23T07:15:23Z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