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germany-frankfurt"/>
    <w:p>
      <w:pPr>
        <w:pStyle w:val="Heading2"/>
      </w:pPr>
      <w:r>
        <w:t xml:space="preserve">Mechanical Engineer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Berliner Straße 12,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linkedin.com/in/anna-mueller-mechanical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Mechanical Engineer with over 8 years of experience in design, development, and optimization of industrial systems. Specialized in leveraging cutting-edge technologies to deliver innovative solutions aligned with Germany's engineering excellence. Proven track record of working in dynamic environments across Germany, including Frankfurt, where I have contributed to projects ranging from automotive manufacturing to renewable energy systems. Adept at collaborating with cross-functional teams and adhering to strict industry standards such as DIN EN ISO 9001. Committed to advancing sustainable practices and driving efficiency in mechanical engineering processes.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Proficient in CAD software (SolidWorks, AutoCAD), finite element analysis (ANSYS), and computational fluid dynamics (CFD). Expertise in creating 3D models and simulations for mechanical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In-depth knowledge of CNC machining, 3D printing, and additive manufacturing. Experience in optimizing production workflows to enhance precision and reduce waste.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material selection for mechanical applications (e.g., aluminum alloys, stainless steel) and understanding of their thermal/mechanical properties.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Automation:</w:t>
      </w:r>
      <w:r>
        <w:t xml:space="preserve"> </w:t>
      </w:r>
      <w:r>
        <w:t xml:space="preserve">Skilled in Python and MATLAB for data analysis and automation tasks. Knowledge of PLC programming (Siemens S7) for industrial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Certified in DIN EN ISO 9001:2015, ASME, and ASTM standards. Ensures all projects meet German and European regulatory requirements.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echanical-engineer"/>
    <w:p>
      <w:pPr>
        <w:pStyle w:val="Heading4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Frankfurt Engineering Solutions GmbH | Frankfurt am Main, Germany</w:t>
      </w:r>
      <w:r>
        <w:t xml:space="preserve"> </w:t>
      </w:r>
      <w:r>
        <w:t xml:space="preserve">–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machinery for automotive assembly lines, reducing production downtime by 15% through process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Germany and abroad to implement lean manufacturing principles, achieving a 20% improvement in resource efficiency.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components, identifying root causes and proposing redesigns to enhance product lifespan and safety standards.</w:t>
      </w:r>
    </w:p>
    <w:p>
      <w:pPr>
        <w:numPr>
          <w:ilvl w:val="0"/>
          <w:numId w:val="1002"/>
        </w:numPr>
        <w:pStyle w:val="Compact"/>
      </w:pPr>
      <w:r>
        <w:t xml:space="preserve">Managed projects from concept to delivery, ensuring compliance with Germany’s strict environmental and quality regulations.</w:t>
      </w:r>
    </w:p>
    <w:bookmarkEnd w:id="23"/>
    <w:bookmarkStart w:id="24" w:name="junior-mechanical-engineer"/>
    <w:p>
      <w:pPr>
        <w:pStyle w:val="Heading4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Siemens AG | Munich, Germany</w:t>
      </w:r>
      <w:r>
        <w:t xml:space="preserve"> </w:t>
      </w:r>
      <w:r>
        <w:t xml:space="preserve">–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energy-efficient HVAC systems for industrial clients in Frankfurt and surrounding regions.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conducted stress tests on prototypes to ensure adherence to DIN EN ISO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meetings to align engineering solutions with client-specific requirements and market trends.</w:t>
      </w:r>
    </w:p>
    <w:bookmarkEnd w:id="24"/>
    <w:bookmarkStart w:id="25" w:name="internship---mechanical-engineering"/>
    <w:p>
      <w:pPr>
        <w:pStyle w:val="Heading4"/>
      </w:pPr>
      <w:r>
        <w:rPr>
          <w:bCs/>
          <w:b/>
        </w:rPr>
        <w:t xml:space="preserve">Internship - Mechanical Engineering</w:t>
      </w:r>
    </w:p>
    <w:p>
      <w:pPr>
        <w:pStyle w:val="FirstParagraph"/>
      </w:pPr>
      <w:r>
        <w:rPr>
          <w:iCs/>
          <w:i/>
        </w:rPr>
        <w:t xml:space="preserve">Bosch Group | Stuttgart, Germany</w:t>
      </w:r>
      <w:r>
        <w:t xml:space="preserve"> </w:t>
      </w:r>
      <w:r>
        <w:t xml:space="preserve">– July 2015 – September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assembly line operations and quality control processes for automotive components.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precision instruments used in production lines, improving measurement accuracy by 10%.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  <w:r>
        <w:br/>
      </w:r>
      <w:r>
        <w:t xml:space="preserve">Technical University of Darmstadt, Germany</w:t>
      </w:r>
      <w:r>
        <w:br/>
      </w:r>
      <w:r>
        <w:t xml:space="preserve">September 2012 – June 2015</w:t>
      </w:r>
      <w:r>
        <w:br/>
      </w:r>
      <w:r>
        <w:t xml:space="preserve">Thesis: “Optimization of Heat Exchangers for Renewable Energy Systems”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br/>
      </w:r>
      <w:r>
        <w:t xml:space="preserve">RWTH Aachen University, Germany</w:t>
      </w:r>
      <w:r>
        <w:br/>
      </w:r>
      <w:r>
        <w:t xml:space="preserve">September 2008 – June 2012</w:t>
      </w:r>
    </w:p>
    <w:bookmarkEnd w:id="27"/>
    <w:bookmarkStart w:id="28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TÜV Rheinland, Germany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SolidWorks Advanced Certification</w:t>
      </w:r>
      <w:r>
        <w:t xml:space="preserve"> </w:t>
      </w:r>
      <w:r>
        <w:t xml:space="preserve">– Dassault Systèmes,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&amp; Simulation Workshop</w:t>
      </w:r>
      <w:r>
        <w:t xml:space="preserve"> </w:t>
      </w:r>
      <w:r>
        <w:t xml:space="preserve">– Fraunhofer Institute for Production Technology, Aachen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Language Proficiency (C1 Level)</w:t>
      </w:r>
      <w:r>
        <w:t xml:space="preserve"> </w:t>
      </w:r>
      <w:r>
        <w:t xml:space="preserve">– Goethe-Institut, Frankfurt (2016)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Germany Frankfurt-based companies such as Frankfurt Engineering Solutions GmbH and Siemens AG.</w:t>
      </w:r>
    </w:p>
    <w:bookmarkEnd w:id="30"/>
    <w:p>
      <w:pPr>
        <w:pStyle w:val="BodyText"/>
      </w:pPr>
      <w:r>
        <w:t xml:space="preserve">Curriculum Vitae for Mechanical Engineer in Germany Frankfurt |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2026-07-19T04:44:19Z</dcterms:created>
  <dcterms:modified xsi:type="dcterms:W3CDTF">2026-07-19T04:44:19Z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