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al-engineer-germany-frankfurt"/>
    <w:p>
      <w:pPr>
        <w:pStyle w:val="Heading2"/>
      </w:pPr>
      <w:r>
        <w:t xml:space="preserve">Mechanical Engineer | Germany Frankfurt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Berliner Straße 12, 60329 Frankfurt am Main,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linkedin.com/in/anna-mueller-mechanical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Mechanical Engineer with over 8 years of experience in design, development, and optimization of industrial systems. Specialized in leveraging cutting-edge technologies to deliver innovative solutions aligned with Germany's engineering excellence. Proven track record of working in dynamic environments across Germany, including Frankfurt, where I have contributed to projects ranging from automotive manufacturing to renewable energy systems. Adept at collaborating with cross-functional teams and adhering to strict industry standards such as DIN EN ISO 9001. Committed to advancing sustainable practices and driving efficiency in mechanical engineering processes.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Proficient in CAD software (SolidWorks, AutoCAD), finite element analysis (ANSYS), and computational fluid dynamics (CFD). Expertise in creating 3D models and simulations for mechanical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Processes:</w:t>
      </w:r>
      <w:r>
        <w:t xml:space="preserve"> </w:t>
      </w:r>
      <w:r>
        <w:t xml:space="preserve">In-depth knowledge of CNC machining, 3D printing, and additive manufacturing. Experience in optimizing production workflows to enhance precision and reduce waste.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Familiarity with material selection for mechanical applications (e.g., aluminum alloys, stainless steel) and understanding of their thermal/mechanical properties.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Automation:</w:t>
      </w:r>
      <w:r>
        <w:t xml:space="preserve"> </w:t>
      </w:r>
      <w:r>
        <w:t xml:space="preserve">Skilled in Python and MATLAB for data analysis and automation tasks. Knowledge of PLC programming (Siemens S7) for industrial control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Certified in DIN EN ISO 9001:2015, ASME, and ASTM standards. Ensures all projects meet German and European regulatory requirements.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mechanical-engineer"/>
    <w:p>
      <w:pPr>
        <w:pStyle w:val="Heading4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Frankfurt Engineering Solutions GmbH | Frankfurt am Main, Germany</w:t>
      </w:r>
      <w:r>
        <w:t xml:space="preserve"> </w:t>
      </w:r>
      <w:r>
        <w:t xml:space="preserve">–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machinery for automotive assembly lines, reducing production downtime by 15% through process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 Germany and abroad to implement lean manufacturing principles, achieving a 20% improvement in resource efficiency.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critical components, identifying root causes and proposing redesigns to enhance product lifespan and safety standards.</w:t>
      </w:r>
    </w:p>
    <w:p>
      <w:pPr>
        <w:numPr>
          <w:ilvl w:val="0"/>
          <w:numId w:val="1002"/>
        </w:numPr>
        <w:pStyle w:val="Compact"/>
      </w:pPr>
      <w:r>
        <w:t xml:space="preserve">Managed projects from concept to delivery, ensuring compliance with Germany’s strict environmental and quality regulations.</w:t>
      </w:r>
    </w:p>
    <w:bookmarkEnd w:id="23"/>
    <w:bookmarkStart w:id="24" w:name="junior-mechanical-engineer"/>
    <w:p>
      <w:pPr>
        <w:pStyle w:val="Heading4"/>
      </w:pPr>
      <w:r>
        <w:rPr>
          <w:bCs/>
          <w:b/>
        </w:rP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Siemens AG | Munich, Germany</w:t>
      </w:r>
      <w:r>
        <w:t xml:space="preserve"> </w:t>
      </w:r>
      <w:r>
        <w:t xml:space="preserve">–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energy-efficient HVAC systems for industrial clients in Frankfurt and surrounding regions.</w:t>
      </w:r>
    </w:p>
    <w:p>
      <w:pPr>
        <w:numPr>
          <w:ilvl w:val="0"/>
          <w:numId w:val="1003"/>
        </w:numPr>
        <w:pStyle w:val="Compact"/>
      </w:pPr>
      <w:r>
        <w:t xml:space="preserve">Created technical documentation and conducted stress tests on prototypes to ensure adherence to DIN EN ISO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cross-departmental meetings to align engineering solutions with client-specific requirements and market trends.</w:t>
      </w:r>
    </w:p>
    <w:bookmarkEnd w:id="24"/>
    <w:bookmarkStart w:id="25" w:name="internship---mechanical-engineering"/>
    <w:p>
      <w:pPr>
        <w:pStyle w:val="Heading4"/>
      </w:pPr>
      <w:r>
        <w:rPr>
          <w:bCs/>
          <w:b/>
        </w:rPr>
        <w:t xml:space="preserve">Internship - Mechanical Engineering</w:t>
      </w:r>
    </w:p>
    <w:p>
      <w:pPr>
        <w:pStyle w:val="FirstParagraph"/>
      </w:pPr>
      <w:r>
        <w:rPr>
          <w:iCs/>
          <w:i/>
        </w:rPr>
        <w:t xml:space="preserve">Bosch Group | Stuttgart, Germany</w:t>
      </w:r>
      <w:r>
        <w:t xml:space="preserve"> </w:t>
      </w:r>
      <w:r>
        <w:t xml:space="preserve">– July 2015 – September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assembly line operations and quality control processes for automotive components.</w:t>
      </w:r>
    </w:p>
    <w:p>
      <w:pPr>
        <w:numPr>
          <w:ilvl w:val="0"/>
          <w:numId w:val="1004"/>
        </w:numPr>
        <w:pStyle w:val="Compact"/>
      </w:pPr>
      <w:r>
        <w:t xml:space="preserve">Assisted in the calibration of precision instruments used in production lines, improving measurement accuracy by 10%.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Mechanical Engineering</w:t>
      </w:r>
      <w:r>
        <w:br/>
      </w:r>
      <w:r>
        <w:t xml:space="preserve">Technical University of Darmstadt, Germany</w:t>
      </w:r>
      <w:r>
        <w:br/>
      </w:r>
      <w:r>
        <w:t xml:space="preserve">September 2012 – June 2015</w:t>
      </w:r>
      <w:r>
        <w:br/>
      </w:r>
      <w:r>
        <w:t xml:space="preserve">Thesis: “Optimization of Heat Exchangers for Renewable Energy Systems”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br/>
      </w:r>
      <w:r>
        <w:t xml:space="preserve">RWTH Aachen University, Germany</w:t>
      </w:r>
      <w:r>
        <w:br/>
      </w:r>
      <w:r>
        <w:t xml:space="preserve">September 2008 – June 2012</w:t>
      </w:r>
    </w:p>
    <w:bookmarkEnd w:id="27"/>
    <w:bookmarkStart w:id="28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TÜV Rheinland, Germany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SolidWorks Advanced Certification</w:t>
      </w:r>
      <w:r>
        <w:t xml:space="preserve"> </w:t>
      </w:r>
      <w:r>
        <w:t xml:space="preserve">– Dassault Systèmes, Germany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&amp; Simulation Workshop</w:t>
      </w:r>
      <w:r>
        <w:t xml:space="preserve"> </w:t>
      </w:r>
      <w:r>
        <w:t xml:space="preserve">– Fraunhofer Institute for Production Technology, Aachen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Language Proficiency (C1 Level)</w:t>
      </w:r>
      <w:r>
        <w:t xml:space="preserve"> </w:t>
      </w:r>
      <w:r>
        <w:t xml:space="preserve">– Goethe-Institut, Frankfurt (2016)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Basic (B1 level)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supervisors from Germany Frankfurt-based companies such as Frankfurt Engineering Solutions GmbH and Siemens AG.</w:t>
      </w:r>
    </w:p>
    <w:bookmarkEnd w:id="30"/>
    <w:p>
      <w:pPr>
        <w:pStyle w:val="BodyText"/>
      </w:pPr>
      <w:r>
        <w:t xml:space="preserve">Curriculum Vitae for Mechanical Engineer in Germany Frankfurt | 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2026-09-26T03:46:34Z</dcterms:created>
  <dcterms:modified xsi:type="dcterms:W3CDTF">2026-09-26T03:46:34Z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