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Mechanical</w:t>
      </w:r>
      <w:r>
        <w:t xml:space="preserve"> </w:t>
      </w:r>
      <w:r>
        <w:t xml:space="preserve">Engineer,</w:t>
      </w:r>
      <w:r>
        <w:t xml:space="preserve"> </w:t>
      </w:r>
      <w:r>
        <w:t xml:space="preserve">Russia</w:t>
      </w:r>
      <w:r>
        <w:t xml:space="preserve"> </w:t>
      </w:r>
      <w:r>
        <w:t xml:space="preserve">Moscow</w:t>
      </w:r>
    </w:p>
    <w:bookmarkStart w:id="32" w:name="curriculum-vitae"/>
    <w:p>
      <w:pPr>
        <w:pStyle w:val="Heading1"/>
      </w:pPr>
      <w:r>
        <w:t xml:space="preserve">Curriculum Vitae</w:t>
      </w:r>
    </w:p>
    <w:bookmarkStart w:id="31" w:name="mechanical-engineer-russia-moscow"/>
    <w:p>
      <w:pPr>
        <w:pStyle w:val="Heading2"/>
      </w:pPr>
      <w:r>
        <w:t xml:space="preserve">Mechanical Engineer | Russia Moscow</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Ivan Petrovich Volkov</w:t>
      </w:r>
    </w:p>
    <w:p>
      <w:pPr>
        <w:pStyle w:val="BodyText"/>
      </w:pPr>
      <w:r>
        <w:rPr>
          <w:bCs/>
          <w:b/>
        </w:rPr>
        <w:t xml:space="preserve">Email:</w:t>
      </w:r>
      <w:r>
        <w:t xml:space="preserve"> </w:t>
      </w:r>
      <w:r>
        <w:t xml:space="preserve">ivan.volkov@example.com</w:t>
      </w:r>
    </w:p>
    <w:p>
      <w:pPr>
        <w:pStyle w:val="BodyText"/>
      </w:pPr>
      <w:r>
        <w:rPr>
          <w:bCs/>
          <w:b/>
        </w:rPr>
        <w:t xml:space="preserve">Phone:</w:t>
      </w:r>
      <w:r>
        <w:t xml:space="preserve"> </w:t>
      </w:r>
      <w:r>
        <w:t xml:space="preserve">+7 (495) 123-45-67</w:t>
      </w:r>
    </w:p>
    <w:p>
      <w:pPr>
        <w:pStyle w:val="BodyText"/>
      </w:pPr>
      <w:r>
        <w:rPr>
          <w:bCs/>
          <w:b/>
        </w:rPr>
        <w:t xml:space="preserve">Location:</w:t>
      </w:r>
      <w:r>
        <w:t xml:space="preserve"> </w:t>
      </w:r>
      <w:r>
        <w:t xml:space="preserve">Moscow, Russia</w:t>
      </w:r>
    </w:p>
    <w:bookmarkEnd w:id="20"/>
    <w:bookmarkStart w:id="21" w:name="professional-summary"/>
    <w:p>
      <w:pPr>
        <w:pStyle w:val="Heading3"/>
      </w:pPr>
      <w:r>
        <w:t xml:space="preserve">Professional Summary</w:t>
      </w:r>
    </w:p>
    <w:p>
      <w:pPr>
        <w:pStyle w:val="FirstParagraph"/>
      </w:pPr>
      <w:r>
        <w:t xml:space="preserve">A dedicated Mechanical Engineer with over a decade of experience in designing, optimizing, and implementing advanced mechanical systems. Specialized in industrial machinery, automotive components, and energy-efficient solutions tailored for the dynamic market of Russia Moscow. Proficient in applying modern engineering principles to meet the unique challenges of Russian industry standards and environmental regulations. Committed to driving innovation while adhering to strict safety protocols and project timelines.</w:t>
      </w:r>
    </w:p>
    <w:bookmarkEnd w:id="21"/>
    <w:bookmarkStart w:id="22" w:name="education"/>
    <w:p>
      <w:pPr>
        <w:pStyle w:val="Heading3"/>
      </w:pPr>
      <w:r>
        <w:t xml:space="preserve">Education</w:t>
      </w:r>
    </w:p>
    <w:p>
      <w:pPr>
        <w:pStyle w:val="FirstParagraph"/>
      </w:pPr>
      <w:r>
        <w:rPr>
          <w:bCs/>
          <w:b/>
        </w:rPr>
        <w:t xml:space="preserve">Moscow State Technical University (MSTU)</w:t>
      </w:r>
    </w:p>
    <w:p>
      <w:pPr>
        <w:pStyle w:val="BodyText"/>
      </w:pPr>
      <w:r>
        <w:rPr>
          <w:iCs/>
          <w:i/>
        </w:rPr>
        <w:t xml:space="preserve">Bachelor of Science in Mechanical Engineering</w:t>
      </w:r>
      <w:r>
        <w:t xml:space="preserve"> </w:t>
      </w:r>
      <w:r>
        <w:t xml:space="preserve">| 2008 – 2012</w:t>
      </w:r>
    </w:p>
    <w:p>
      <w:pPr>
        <w:numPr>
          <w:ilvl w:val="0"/>
          <w:numId w:val="1001"/>
        </w:numPr>
        <w:pStyle w:val="Compact"/>
      </w:pPr>
      <w:r>
        <w:t xml:space="preserve">Graduated with honors, specializing in thermodynamics and fluid mechanics.</w:t>
      </w:r>
    </w:p>
    <w:p>
      <w:pPr>
        <w:numPr>
          <w:ilvl w:val="0"/>
          <w:numId w:val="1001"/>
        </w:numPr>
        <w:pStyle w:val="Compact"/>
      </w:pPr>
      <w:r>
        <w:t xml:space="preserve">Participated in university-led projects focused on renewable energy integration for industrial applications.</w:t>
      </w:r>
    </w:p>
    <w:p>
      <w:pPr>
        <w:pStyle w:val="FirstParagraph"/>
      </w:pPr>
      <w:r>
        <w:rPr>
          <w:bCs/>
          <w:b/>
        </w:rPr>
        <w:t xml:space="preserve">Russian Academy of Sciences (RAS)</w:t>
      </w:r>
    </w:p>
    <w:p>
      <w:pPr>
        <w:pStyle w:val="BodyText"/>
      </w:pPr>
      <w:r>
        <w:rPr>
          <w:iCs/>
          <w:i/>
        </w:rPr>
        <w:t xml:space="preserve">MSc in Advanced Mechanical Systems</w:t>
      </w:r>
      <w:r>
        <w:t xml:space="preserve"> </w:t>
      </w:r>
      <w:r>
        <w:t xml:space="preserve">| 2012 – 2014</w:t>
      </w:r>
    </w:p>
    <w:p>
      <w:pPr>
        <w:numPr>
          <w:ilvl w:val="0"/>
          <w:numId w:val="1002"/>
        </w:numPr>
        <w:pStyle w:val="Compact"/>
      </w:pPr>
      <w:r>
        <w:t xml:space="preserve">Research focused on optimizing mechanical systems for Arctic climate conditions, a critical area for Russia Moscow.</w:t>
      </w:r>
    </w:p>
    <w:p>
      <w:pPr>
        <w:numPr>
          <w:ilvl w:val="0"/>
          <w:numId w:val="1002"/>
        </w:numPr>
        <w:pStyle w:val="Compact"/>
      </w:pPr>
      <w:r>
        <w:t xml:space="preserve">Published papers on sustainable engineering practices in high-latitude regions.</w:t>
      </w:r>
    </w:p>
    <w:bookmarkEnd w:id="22"/>
    <w:bookmarkStart w:id="26" w:name="professional-experience"/>
    <w:p>
      <w:pPr>
        <w:pStyle w:val="Heading3"/>
      </w:pPr>
      <w:r>
        <w:t xml:space="preserve">Professional Experience</w:t>
      </w:r>
    </w:p>
    <w:bookmarkStart w:id="23" w:name="senior-mechanical-engineer"/>
    <w:p>
      <w:pPr>
        <w:pStyle w:val="Heading4"/>
      </w:pPr>
      <w:r>
        <w:t xml:space="preserve">Senior Mechanical Engineer</w:t>
      </w:r>
    </w:p>
    <w:p>
      <w:pPr>
        <w:pStyle w:val="FirstParagraph"/>
      </w:pPr>
      <w:r>
        <w:rPr>
          <w:bCs/>
          <w:b/>
        </w:rPr>
        <w:t xml:space="preserve">Kuznetsov Engineering Solutions, Moscow</w:t>
      </w:r>
      <w:r>
        <w:t xml:space="preserve"> </w:t>
      </w:r>
      <w:r>
        <w:t xml:space="preserve">| 2018 – Present</w:t>
      </w:r>
    </w:p>
    <w:p>
      <w:pPr>
        <w:numPr>
          <w:ilvl w:val="0"/>
          <w:numId w:val="1003"/>
        </w:numPr>
        <w:pStyle w:val="Compact"/>
      </w:pPr>
      <w:r>
        <w:t xml:space="preserve">Lead design and development of industrial machinery for the automotive sector, ensuring compliance with Russian GOST standards.</w:t>
      </w:r>
    </w:p>
    <w:p>
      <w:pPr>
        <w:numPr>
          <w:ilvl w:val="0"/>
          <w:numId w:val="1003"/>
        </w:numPr>
        <w:pStyle w:val="Compact"/>
      </w:pPr>
      <w:r>
        <w:t xml:space="preserve">Implemented energy-saving technologies in production lines, reducing operational costs by 15% within two years.</w:t>
      </w:r>
    </w:p>
    <w:p>
      <w:pPr>
        <w:numPr>
          <w:ilvl w:val="0"/>
          <w:numId w:val="1003"/>
        </w:numPr>
        <w:pStyle w:val="Compact"/>
      </w:pPr>
      <w:r>
        <w:t xml:space="preserve">Collaborated with international teams to adapt equipment for Russia Moscow's extreme weather conditions.</w:t>
      </w:r>
    </w:p>
    <w:p>
      <w:pPr>
        <w:numPr>
          <w:ilvl w:val="0"/>
          <w:numId w:val="1003"/>
        </w:numPr>
        <w:pStyle w:val="Compact"/>
      </w:pPr>
      <w:r>
        <w:t xml:space="preserve">Managed a team of 10 engineers, mentoring junior staff and fostering a culture of innovation.</w:t>
      </w:r>
    </w:p>
    <w:bookmarkEnd w:id="23"/>
    <w:bookmarkStart w:id="24" w:name="mechanical-engineer"/>
    <w:p>
      <w:pPr>
        <w:pStyle w:val="Heading4"/>
      </w:pPr>
      <w:r>
        <w:t xml:space="preserve">Mechanical Engineer</w:t>
      </w:r>
    </w:p>
    <w:p>
      <w:pPr>
        <w:pStyle w:val="FirstParagraph"/>
      </w:pPr>
      <w:r>
        <w:rPr>
          <w:bCs/>
          <w:b/>
        </w:rPr>
        <w:t xml:space="preserve">Uralvagonzavod, Moscow (Remote)</w:t>
      </w:r>
      <w:r>
        <w:t xml:space="preserve"> </w:t>
      </w:r>
      <w:r>
        <w:t xml:space="preserve">| 2014 – 2018</w:t>
      </w:r>
    </w:p>
    <w:p>
      <w:pPr>
        <w:numPr>
          <w:ilvl w:val="0"/>
          <w:numId w:val="1004"/>
        </w:numPr>
        <w:pStyle w:val="Compact"/>
      </w:pPr>
      <w:r>
        <w:t xml:space="preserve">Designed and tested mechanical components for armored vehicles, focusing on durability and performance in harsh environments.</w:t>
      </w:r>
    </w:p>
    <w:p>
      <w:pPr>
        <w:numPr>
          <w:ilvl w:val="0"/>
          <w:numId w:val="1004"/>
        </w:numPr>
        <w:pStyle w:val="Compact"/>
      </w:pPr>
      <w:r>
        <w:t xml:space="preserve">Conducted failure analysis to improve product reliability, contributing to a 20% reduction in maintenance downtime.</w:t>
      </w:r>
    </w:p>
    <w:p>
      <w:pPr>
        <w:numPr>
          <w:ilvl w:val="0"/>
          <w:numId w:val="1004"/>
        </w:numPr>
        <w:pStyle w:val="Compact"/>
      </w:pPr>
      <w:r>
        <w:t xml:space="preserve">Participated in the development of a new line of rail transport systems tailored for urban infrastructure in Russia Moscow.</w:t>
      </w:r>
    </w:p>
    <w:bookmarkEnd w:id="24"/>
    <w:bookmarkStart w:id="25" w:name="junior-mechanical-engineer"/>
    <w:p>
      <w:pPr>
        <w:pStyle w:val="Heading4"/>
      </w:pPr>
      <w:r>
        <w:t xml:space="preserve">Junior Mechanical Engineer</w:t>
      </w:r>
    </w:p>
    <w:p>
      <w:pPr>
        <w:pStyle w:val="FirstParagraph"/>
      </w:pPr>
      <w:r>
        <w:rPr>
          <w:bCs/>
          <w:b/>
        </w:rPr>
        <w:t xml:space="preserve">Sibneft Engineering, Novosibirsk (Moscow Office)</w:t>
      </w:r>
      <w:r>
        <w:t xml:space="preserve"> </w:t>
      </w:r>
      <w:r>
        <w:t xml:space="preserve">| 2012 – 2014</w:t>
      </w:r>
    </w:p>
    <w:p>
      <w:pPr>
        <w:numPr>
          <w:ilvl w:val="0"/>
          <w:numId w:val="1005"/>
        </w:numPr>
        <w:pStyle w:val="Compact"/>
      </w:pPr>
      <w:r>
        <w:t xml:space="preserve">Assisted in the design of oil and gas extraction equipment, ensuring alignment with Russian safety regulations.</w:t>
      </w:r>
    </w:p>
    <w:p>
      <w:pPr>
        <w:numPr>
          <w:ilvl w:val="0"/>
          <w:numId w:val="1005"/>
        </w:numPr>
        <w:pStyle w:val="Compact"/>
      </w:pPr>
      <w:r>
        <w:t xml:space="preserve">Developed CAD models for mechanical assemblies, supporting the transition from traditional to digital workflows.</w:t>
      </w:r>
    </w:p>
    <w:p>
      <w:pPr>
        <w:numPr>
          <w:ilvl w:val="0"/>
          <w:numId w:val="1005"/>
        </w:numPr>
        <w:pStyle w:val="Compact"/>
      </w:pPr>
      <w:r>
        <w:t xml:space="preserve">Contributed to a project that improved drilling efficiency by 10% through mechanical system optimization.</w:t>
      </w:r>
    </w:p>
    <w:bookmarkEnd w:id="25"/>
    <w:bookmarkEnd w:id="26"/>
    <w:bookmarkStart w:id="27" w:name="key-skills"/>
    <w:p>
      <w:pPr>
        <w:pStyle w:val="Heading3"/>
      </w:pPr>
      <w:r>
        <w:t xml:space="preserve">Key Skills</w:t>
      </w:r>
    </w:p>
    <w:p>
      <w:pPr>
        <w:numPr>
          <w:ilvl w:val="0"/>
          <w:numId w:val="1006"/>
        </w:numPr>
        <w:pStyle w:val="Compact"/>
      </w:pPr>
      <w:r>
        <w:rPr>
          <w:bCs/>
          <w:b/>
        </w:rPr>
        <w:t xml:space="preserve">Technical Proficiency:</w:t>
      </w:r>
      <w:r>
        <w:t xml:space="preserve"> </w:t>
      </w:r>
      <w:r>
        <w:t xml:space="preserve">AutoCAD, SolidWorks, ANSYS, MATLAB</w:t>
      </w:r>
    </w:p>
    <w:p>
      <w:pPr>
        <w:numPr>
          <w:ilvl w:val="0"/>
          <w:numId w:val="1006"/>
        </w:numPr>
        <w:pStyle w:val="Compact"/>
      </w:pPr>
      <w:r>
        <w:rPr>
          <w:bCs/>
          <w:b/>
        </w:rPr>
        <w:t xml:space="preserve">Industry Knowledge:</w:t>
      </w:r>
      <w:r>
        <w:t xml:space="preserve"> </w:t>
      </w:r>
      <w:r>
        <w:t xml:space="preserve">Russian GOST standards, ISO 9001, and ASME codes.</w:t>
      </w:r>
    </w:p>
    <w:p>
      <w:pPr>
        <w:numPr>
          <w:ilvl w:val="0"/>
          <w:numId w:val="1006"/>
        </w:numPr>
        <w:pStyle w:val="Compact"/>
      </w:pPr>
      <w:r>
        <w:rPr>
          <w:bCs/>
          <w:b/>
        </w:rPr>
        <w:t xml:space="preserve">Project Management:</w:t>
      </w:r>
      <w:r>
        <w:t xml:space="preserve"> </w:t>
      </w:r>
      <w:r>
        <w:t xml:space="preserve">Experienced in managing cross-functional teams and meeting tight deadlines.</w:t>
      </w:r>
    </w:p>
    <w:p>
      <w:pPr>
        <w:numPr>
          <w:ilvl w:val="0"/>
          <w:numId w:val="1006"/>
        </w:numPr>
        <w:pStyle w:val="Compact"/>
      </w:pPr>
      <w:r>
        <w:rPr>
          <w:bCs/>
          <w:b/>
        </w:rPr>
        <w:t xml:space="preserve">Languages:</w:t>
      </w:r>
      <w:r>
        <w:t xml:space="preserve"> </w:t>
      </w:r>
      <w:r>
        <w:t xml:space="preserve">Russian (native), English (fluent), German (basic)</w:t>
      </w:r>
    </w:p>
    <w:p>
      <w:pPr>
        <w:numPr>
          <w:ilvl w:val="0"/>
          <w:numId w:val="1006"/>
        </w:numPr>
        <w:pStyle w:val="Compact"/>
      </w:pPr>
      <w:r>
        <w:rPr>
          <w:bCs/>
          <w:b/>
        </w:rPr>
        <w:t xml:space="preserve">Specialized Areas:</w:t>
      </w:r>
      <w:r>
        <w:t xml:space="preserve"> </w:t>
      </w:r>
      <w:r>
        <w:t xml:space="preserve">Thermal systems, fluid dynamics, robotics integration, and sustainable engineering practices.</w:t>
      </w:r>
    </w:p>
    <w:bookmarkEnd w:id="27"/>
    <w:bookmarkStart w:id="28" w:name="certifications-awards"/>
    <w:p>
      <w:pPr>
        <w:pStyle w:val="Heading3"/>
      </w:pPr>
      <w:r>
        <w:t xml:space="preserve">Certifications &amp; Awards</w:t>
      </w:r>
    </w:p>
    <w:p>
      <w:pPr>
        <w:pStyle w:val="FirstParagraph"/>
      </w:pPr>
      <w:r>
        <w:rPr>
          <w:bCs/>
          <w:b/>
        </w:rPr>
        <w:t xml:space="preserve">Russian Engineering Association (REA)</w:t>
      </w:r>
    </w:p>
    <w:p>
      <w:pPr>
        <w:numPr>
          <w:ilvl w:val="0"/>
          <w:numId w:val="1007"/>
        </w:numPr>
        <w:pStyle w:val="Compact"/>
      </w:pPr>
      <w:r>
        <w:t xml:space="preserve">Advanced Certification in Mechanical Design | 2020</w:t>
      </w:r>
    </w:p>
    <w:p>
      <w:pPr>
        <w:numPr>
          <w:ilvl w:val="0"/>
          <w:numId w:val="1007"/>
        </w:numPr>
        <w:pStyle w:val="Compact"/>
      </w:pPr>
      <w:r>
        <w:t xml:space="preserve">Award for Innovation in Industrial Machinery | 2019</w:t>
      </w:r>
    </w:p>
    <w:p>
      <w:pPr>
        <w:pStyle w:val="FirstParagraph"/>
      </w:pPr>
      <w:r>
        <w:rPr>
          <w:bCs/>
          <w:b/>
        </w:rPr>
        <w:t xml:space="preserve">International Standards Organization (ISO)</w:t>
      </w:r>
    </w:p>
    <w:p>
      <w:pPr>
        <w:numPr>
          <w:ilvl w:val="0"/>
          <w:numId w:val="1008"/>
        </w:numPr>
        <w:pStyle w:val="Compact"/>
      </w:pPr>
      <w:r>
        <w:t xml:space="preserve">Certified Quality Management System Auditor | 2017</w:t>
      </w:r>
    </w:p>
    <w:p>
      <w:pPr>
        <w:pStyle w:val="FirstParagraph"/>
      </w:pPr>
      <w:r>
        <w:rPr>
          <w:bCs/>
          <w:b/>
        </w:rPr>
        <w:t xml:space="preserve">Professional Development:</w:t>
      </w:r>
    </w:p>
    <w:p>
      <w:pPr>
        <w:numPr>
          <w:ilvl w:val="0"/>
          <w:numId w:val="1009"/>
        </w:numPr>
        <w:pStyle w:val="Compact"/>
      </w:pPr>
      <w:r>
        <w:t xml:space="preserve">Workshops on Industry 4.0 technologies in Moscow (2021)</w:t>
      </w:r>
    </w:p>
    <w:p>
      <w:pPr>
        <w:numPr>
          <w:ilvl w:val="0"/>
          <w:numId w:val="1009"/>
        </w:numPr>
        <w:pStyle w:val="Compact"/>
      </w:pPr>
      <w:r>
        <w:t xml:space="preserve">Conference speaker on "Sustainable Engineering Solutions for Arctic Regions" at the Russian Engineering Congress (2022)</w:t>
      </w:r>
    </w:p>
    <w:bookmarkEnd w:id="28"/>
    <w:bookmarkStart w:id="29" w:name="professional-affiliations"/>
    <w:p>
      <w:pPr>
        <w:pStyle w:val="Heading3"/>
      </w:pPr>
      <w:r>
        <w:t xml:space="preserve">Professional Affiliations</w:t>
      </w:r>
    </w:p>
    <w:p>
      <w:pPr>
        <w:numPr>
          <w:ilvl w:val="0"/>
          <w:numId w:val="1010"/>
        </w:numPr>
        <w:pStyle w:val="Compact"/>
      </w:pPr>
      <w:r>
        <w:t xml:space="preserve">Russian Society of Mechanical Engineers (RSME) | Member since 2015</w:t>
      </w:r>
    </w:p>
    <w:p>
      <w:pPr>
        <w:numPr>
          <w:ilvl w:val="0"/>
          <w:numId w:val="1010"/>
        </w:numPr>
        <w:pStyle w:val="Compact"/>
      </w:pPr>
      <w:r>
        <w:t xml:space="preserve">International Association for Energy and Environmental Engineering (IAEE) | Member since 2018</w:t>
      </w:r>
    </w:p>
    <w:bookmarkEnd w:id="29"/>
    <w:bookmarkStart w:id="30" w:name="references"/>
    <w:p>
      <w:pPr>
        <w:pStyle w:val="Heading3"/>
      </w:pPr>
      <w:r>
        <w:t xml:space="preserve">References</w:t>
      </w:r>
    </w:p>
    <w:p>
      <w:pPr>
        <w:pStyle w:val="FirstParagraph"/>
      </w:pPr>
      <w:r>
        <w:t xml:space="preserve">Available upon request. Contact: ivan.volkov@example.com or +7 (495) 123-45-67.</w:t>
      </w:r>
    </w:p>
    <w:bookmarkEnd w:id="30"/>
    <w:p>
      <w:pPr>
        <w:pStyle w:val="BodyText"/>
      </w:pPr>
      <w:r>
        <w:t xml:space="preserve">© 2023 Ivan Petrovich Volkov | Curriculum Vitae - Mechanical Engineer, Russia Moscow</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Mechanical Engineer, Russia Moscow</dc:title>
  <dc:creator/>
  <dc:language>en</dc:language>
  <cp:keywords/>
  <dcterms:created xsi:type="dcterms:W3CDTF">2026-07-21T01:42:58Z</dcterms:created>
  <dcterms:modified xsi:type="dcterms:W3CDTF">2026-07-21T01:42:58Z</dcterms:modified>
</cp:coreProperties>
</file>

<file path=docProps/custom.xml><?xml version="1.0" encoding="utf-8"?>
<Properties xmlns="http://schemas.openxmlformats.org/officeDocument/2006/custom-properties" xmlns:vt="http://schemas.openxmlformats.org/officeDocument/2006/docPropsVTypes"/>
</file>