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Uganda</w:t>
      </w:r>
      <w:r>
        <w:t xml:space="preserve"> </w:t>
      </w:r>
      <w:r>
        <w:t xml:space="preserve">Kampala</w:t>
      </w:r>
    </w:p>
    <w:bookmarkStart w:id="36" w:name="curriculum-vitae"/>
    <w:p>
      <w:pPr>
        <w:pStyle w:val="Heading1"/>
      </w:pPr>
      <w:r>
        <w:t xml:space="preserve">Curriculum Vitae</w:t>
      </w:r>
    </w:p>
    <w:bookmarkStart w:id="35" w:name="mechanical-engineer-uganda-kampala"/>
    <w:p>
      <w:pPr>
        <w:pStyle w:val="Heading2"/>
      </w:pPr>
      <w:r>
        <w:t xml:space="preserve">Mechanical Engineer | Uganda Kampala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Mwesigwa</w:t>
      </w:r>
      <w:r>
        <w:br/>
      </w:r>
      <w:r>
        <w:rPr>
          <w:bCs/>
          <w:b/>
        </w:rPr>
        <w:t xml:space="preserve">Email:</w:t>
      </w:r>
      <w:r>
        <w:t xml:space="preserve"> </w:t>
      </w:r>
      <w:r>
        <w:t xml:space="preserve">john.mwesigwa@email.com</w:t>
      </w:r>
      <w:r>
        <w:br/>
      </w:r>
      <w:r>
        <w:rPr>
          <w:bCs/>
          <w:b/>
        </w:rPr>
        <w:t xml:space="preserve">Phone:</w:t>
      </w:r>
      <w:r>
        <w:t xml:space="preserve"> </w:t>
      </w:r>
      <w:r>
        <w:t xml:space="preserve">+256 778 123 456</w:t>
      </w:r>
      <w:r>
        <w:br/>
      </w:r>
      <w:r>
        <w:rPr>
          <w:bCs/>
          <w:b/>
        </w:rPr>
        <w:t xml:space="preserve">Address:</w:t>
      </w:r>
      <w:r>
        <w:t xml:space="preserve"> </w:t>
      </w:r>
      <w:r>
        <w:t xml:space="preserve">Plot 12, Kampala Road, Kira, Uganda</w:t>
      </w:r>
    </w:p>
    <w:bookmarkEnd w:id="20"/>
    <w:bookmarkStart w:id="21" w:name="professional-summary"/>
    <w:p>
      <w:pPr>
        <w:pStyle w:val="Heading3"/>
      </w:pPr>
      <w:r>
        <w:t xml:space="preserve">Professional Summary</w:t>
      </w:r>
    </w:p>
    <w:p>
      <w:pPr>
        <w:pStyle w:val="FirstParagraph"/>
      </w:pPr>
      <w:r>
        <w:t xml:space="preserve">A highly motivated and experienced Mechanical Engineer with over 8 years of expertise in designing, implementing, and managing engineering solutions tailored for the unique challenges of Uganda Kampala. A graduate of Makerere University with a degree in Mechanical Engineering, I specialize in renewable energy systems, industrial machinery design, and infrastructure development. My work focuses on delivering sustainable engineering solutions that align with Uganda's growing demand for innovation and efficiency in the industrial sector.</w:t>
      </w:r>
    </w:p>
    <w:bookmarkEnd w:id="21"/>
    <w:bookmarkStart w:id="22" w:name="education"/>
    <w:p>
      <w:pPr>
        <w:pStyle w:val="Heading3"/>
      </w:pPr>
      <w:r>
        <w:t xml:space="preserve">Education</w:t>
      </w:r>
    </w:p>
    <w:p>
      <w:pPr>
        <w:numPr>
          <w:ilvl w:val="0"/>
          <w:numId w:val="1001"/>
        </w:numPr>
        <w:pStyle w:val="Compact"/>
      </w:pPr>
      <w:r>
        <w:rPr>
          <w:bCs/>
          <w:b/>
        </w:rPr>
        <w:t xml:space="preserve">Bachelor of Science in Mechanical Engineering</w:t>
      </w:r>
      <w:r>
        <w:t xml:space="preserve">, Makerere University, Kampala, Uganda</w:t>
      </w:r>
      <w:r>
        <w:br/>
      </w:r>
      <w:r>
        <w:t xml:space="preserve">Graduated: 2015</w:t>
      </w:r>
      <w:r>
        <w:br/>
      </w:r>
      <w:r>
        <w:t xml:space="preserve">Relevant coursework: Thermodynamics, Fluid Mechanics, Machine Design, Renewable Energy Systems</w:t>
      </w:r>
    </w:p>
    <w:p>
      <w:pPr>
        <w:numPr>
          <w:ilvl w:val="0"/>
          <w:numId w:val="1001"/>
        </w:numPr>
        <w:pStyle w:val="Compact"/>
      </w:pPr>
      <w:r>
        <w:rPr>
          <w:bCs/>
          <w:b/>
        </w:rPr>
        <w:t xml:space="preserve">Master of Engineering in Sustainable Energy Systems</w:t>
      </w:r>
      <w:r>
        <w:t xml:space="preserve">, Technical University of Munich (TUM), Germany (Distance Learning)</w:t>
      </w:r>
      <w:r>
        <w:br/>
      </w:r>
      <w:r>
        <w:t xml:space="preserve">Completed: 2018</w:t>
      </w:r>
      <w:r>
        <w:br/>
      </w:r>
      <w:r>
        <w:t xml:space="preserve">Focus: Solar energy integration and waste-to-energy technologies applicable to Uganda's energy landscape.</w:t>
      </w:r>
    </w:p>
    <w:bookmarkEnd w:id="22"/>
    <w:bookmarkStart w:id="26" w:name="work-experience"/>
    <w:p>
      <w:pPr>
        <w:pStyle w:val="Heading3"/>
      </w:pPr>
      <w:r>
        <w:t xml:space="preserve">Work Experience</w:t>
      </w:r>
    </w:p>
    <w:bookmarkStart w:id="23" w:name="senior-mechanical-engineer"/>
    <w:p>
      <w:pPr>
        <w:pStyle w:val="Heading4"/>
      </w:pPr>
      <w:r>
        <w:t xml:space="preserve">Senior Mechanical Engineer</w:t>
      </w:r>
    </w:p>
    <w:p>
      <w:pPr>
        <w:pStyle w:val="FirstParagraph"/>
      </w:pPr>
      <w:r>
        <w:rPr>
          <w:bCs/>
          <w:b/>
        </w:rPr>
        <w:t xml:space="preserve">Uganda Energy Solutions Ltd., Kampala, Uganda</w:t>
      </w:r>
      <w:r>
        <w:br/>
      </w:r>
      <w:r>
        <w:t xml:space="preserve">January 2020 – Present</w:t>
      </w:r>
    </w:p>
    <w:p>
      <w:pPr>
        <w:numPr>
          <w:ilvl w:val="0"/>
          <w:numId w:val="1002"/>
        </w:numPr>
        <w:pStyle w:val="Compact"/>
      </w:pPr>
      <w:r>
        <w:t xml:space="preserve">Designed and implemented solar-powered irrigation systems for smallholder farmers in central Uganda, improving agricultural productivity by 35%.</w:t>
      </w:r>
    </w:p>
    <w:p>
      <w:pPr>
        <w:numPr>
          <w:ilvl w:val="0"/>
          <w:numId w:val="1002"/>
        </w:numPr>
        <w:pStyle w:val="Compact"/>
      </w:pPr>
      <w:r>
        <w:t xml:space="preserve">Led a team of 10 engineers to develop energy-efficient HVAC systems for commercial buildings in Kampala, reducing energy consumption by 20%.</w:t>
      </w:r>
    </w:p>
    <w:p>
      <w:pPr>
        <w:numPr>
          <w:ilvl w:val="0"/>
          <w:numId w:val="1002"/>
        </w:numPr>
        <w:pStyle w:val="Compact"/>
      </w:pPr>
      <w:r>
        <w:t xml:space="preserve">Collaborated with local suppliers to source and customize machinery for the manufacturing sector, ensuring cost-effective and timely delivery.</w:t>
      </w:r>
    </w:p>
    <w:bookmarkEnd w:id="23"/>
    <w:bookmarkStart w:id="24" w:name="mechanical-engineer"/>
    <w:p>
      <w:pPr>
        <w:pStyle w:val="Heading4"/>
      </w:pPr>
      <w:r>
        <w:t xml:space="preserve">Mechanical Engineer</w:t>
      </w:r>
    </w:p>
    <w:p>
      <w:pPr>
        <w:pStyle w:val="FirstParagraph"/>
      </w:pPr>
      <w:r>
        <w:rPr>
          <w:bCs/>
          <w:b/>
        </w:rPr>
        <w:t xml:space="preserve">Kampala Industrial Development Corporation (KIDC), Kampala, Uganda</w:t>
      </w:r>
      <w:r>
        <w:br/>
      </w:r>
      <w:r>
        <w:t xml:space="preserve">June 2016 – December 2019</w:t>
      </w:r>
    </w:p>
    <w:p>
      <w:pPr>
        <w:numPr>
          <w:ilvl w:val="0"/>
          <w:numId w:val="1003"/>
        </w:numPr>
        <w:pStyle w:val="Compact"/>
      </w:pPr>
      <w:r>
        <w:t xml:space="preserve">Managed the maintenance and upgrade of industrial machinery at KIDC's manufacturing facilities, minimizing downtime by 40%.</w:t>
      </w:r>
    </w:p>
    <w:p>
      <w:pPr>
        <w:numPr>
          <w:ilvl w:val="0"/>
          <w:numId w:val="1003"/>
        </w:numPr>
        <w:pStyle w:val="Compact"/>
      </w:pPr>
      <w:r>
        <w:t xml:space="preserve">Conducted feasibility studies for renewable energy projects in Uganda, including a wind farm proposal for the Jinja region.</w:t>
      </w:r>
    </w:p>
    <w:p>
      <w:pPr>
        <w:numPr>
          <w:ilvl w:val="0"/>
          <w:numId w:val="1003"/>
        </w:numPr>
        <w:pStyle w:val="Compact"/>
      </w:pPr>
      <w:r>
        <w:t xml:space="preserve">Provided technical training to local engineers on modern machinery operation and safety protocols, enhancing workforce capability in Kampala.</w:t>
      </w:r>
    </w:p>
    <w:bookmarkEnd w:id="24"/>
    <w:bookmarkStart w:id="25" w:name="internship"/>
    <w:p>
      <w:pPr>
        <w:pStyle w:val="Heading4"/>
      </w:pPr>
      <w:r>
        <w:t xml:space="preserve">Internship</w:t>
      </w:r>
    </w:p>
    <w:p>
      <w:pPr>
        <w:pStyle w:val="FirstParagraph"/>
      </w:pPr>
      <w:r>
        <w:rPr>
          <w:bCs/>
          <w:b/>
        </w:rPr>
        <w:t xml:space="preserve">Kampala Engineering Works, Uganda</w:t>
      </w:r>
      <w:r>
        <w:br/>
      </w:r>
      <w:r>
        <w:t xml:space="preserve">July 2013 – December 2014</w:t>
      </w:r>
    </w:p>
    <w:p>
      <w:pPr>
        <w:numPr>
          <w:ilvl w:val="0"/>
          <w:numId w:val="1004"/>
        </w:numPr>
        <w:pStyle w:val="Compact"/>
      </w:pPr>
      <w:r>
        <w:t xml:space="preserve">Assisted in the design and testing of prototype mechanical components for agricultural equipment used in Ugandan farms.</w:t>
      </w:r>
    </w:p>
    <w:p>
      <w:pPr>
        <w:numPr>
          <w:ilvl w:val="0"/>
          <w:numId w:val="1004"/>
        </w:numPr>
        <w:pStyle w:val="Compact"/>
      </w:pPr>
      <w:r>
        <w:t xml:space="preserve">Supported the development of a low-cost water pump system for rural communities, later adopted by several NGOs in Kampala.</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CAD Software:</w:t>
      </w:r>
      <w:r>
        <w:t xml:space="preserve"> </w:t>
      </w:r>
      <w:r>
        <w:t xml:space="preserve">AutoCAD, SolidWorks, CATIA (proficient in 2D and 3D modeling for Ugandan industrial applications).</w:t>
      </w:r>
    </w:p>
    <w:p>
      <w:pPr>
        <w:numPr>
          <w:ilvl w:val="0"/>
          <w:numId w:val="1005"/>
        </w:numPr>
        <w:pStyle w:val="Compact"/>
      </w:pPr>
      <w:r>
        <w:rPr>
          <w:bCs/>
          <w:b/>
        </w:rPr>
        <w:t xml:space="preserve">Energy Systems:</w:t>
      </w:r>
      <w:r>
        <w:t xml:space="preserve"> </w:t>
      </w:r>
      <w:r>
        <w:t xml:space="preserve">Solar PV design, wind turbine integration, and thermal energy management.</w:t>
      </w:r>
    </w:p>
    <w:p>
      <w:pPr>
        <w:numPr>
          <w:ilvl w:val="0"/>
          <w:numId w:val="1005"/>
        </w:numPr>
        <w:pStyle w:val="Compact"/>
      </w:pPr>
      <w:r>
        <w:rPr>
          <w:bCs/>
          <w:b/>
        </w:rPr>
        <w:t xml:space="preserve">Mechanical Systems:</w:t>
      </w:r>
      <w:r>
        <w:t xml:space="preserve"> </w:t>
      </w:r>
      <w:r>
        <w:t xml:space="preserve">Fluid dynamics, HVAC design, and machine tool operation.</w:t>
      </w:r>
    </w:p>
    <w:p>
      <w:pPr>
        <w:numPr>
          <w:ilvl w:val="0"/>
          <w:numId w:val="1005"/>
        </w:numPr>
        <w:pStyle w:val="Compact"/>
      </w:pPr>
      <w:r>
        <w:rPr>
          <w:bCs/>
          <w:b/>
        </w:rPr>
        <w:t xml:space="preserve">Project Management:</w:t>
      </w:r>
      <w:r>
        <w:t xml:space="preserve"> </w:t>
      </w:r>
      <w:r>
        <w:t xml:space="preserve">Agile methodologies, budgeting for engineering projects in Uganda's context.</w:t>
      </w:r>
    </w:p>
    <w:p>
      <w:pPr>
        <w:numPr>
          <w:ilvl w:val="0"/>
          <w:numId w:val="1005"/>
        </w:numPr>
        <w:pStyle w:val="Compact"/>
      </w:pPr>
      <w:r>
        <w:rPr>
          <w:bCs/>
          <w:b/>
        </w:rPr>
        <w:t xml:space="preserve">Languages:</w:t>
      </w:r>
      <w:r>
        <w:t xml:space="preserve"> </w:t>
      </w:r>
      <w:r>
        <w:t xml:space="preserve">English (fluent), Swahili (basic), Luganda (basic).</w:t>
      </w:r>
    </w:p>
    <w:bookmarkEnd w:id="27"/>
    <w:bookmarkStart w:id="31" w:name="projects-and-research"/>
    <w:p>
      <w:pPr>
        <w:pStyle w:val="Heading3"/>
      </w:pPr>
      <w:r>
        <w:t xml:space="preserve">Projects and Research</w:t>
      </w:r>
    </w:p>
    <w:bookmarkStart w:id="28" w:name="renewable-energy-for-rural-kampala"/>
    <w:p>
      <w:pPr>
        <w:pStyle w:val="Heading4"/>
      </w:pPr>
      <w:r>
        <w:t xml:space="preserve">Renewable Energy for Rural Kampala</w:t>
      </w:r>
    </w:p>
    <w:p>
      <w:pPr>
        <w:pStyle w:val="FirstParagraph"/>
      </w:pPr>
      <w:r>
        <w:t xml:space="preserve">A research project funded by the Uganda National Council for Science and Technology (UNCST) to develop low-cost solar-powered solutions for off-grid communities in Kampala's outskirts. The project resulted in 150 households gaining access to clean energy.</w:t>
      </w:r>
    </w:p>
    <w:bookmarkEnd w:id="28"/>
    <w:bookmarkStart w:id="29" w:name="industrial-machinery-optimization"/>
    <w:p>
      <w:pPr>
        <w:pStyle w:val="Heading4"/>
      </w:pPr>
      <w:r>
        <w:t xml:space="preserve">Industrial Machinery Optimization</w:t>
      </w:r>
    </w:p>
    <w:p>
      <w:pPr>
        <w:pStyle w:val="FirstParagraph"/>
      </w:pPr>
      <w:r>
        <w:t xml:space="preserve">Collaborated with the Uganda Manufacturing Association to optimize production lines for textile and food processing industries, reducing energy waste by 25% through advanced mechanical design.</w:t>
      </w:r>
    </w:p>
    <w:bookmarkEnd w:id="29"/>
    <w:bookmarkStart w:id="30" w:name="sustainable-water-management-system"/>
    <w:p>
      <w:pPr>
        <w:pStyle w:val="Heading4"/>
      </w:pPr>
      <w:r>
        <w:t xml:space="preserve">Sustainable Water Management System</w:t>
      </w:r>
    </w:p>
    <w:p>
      <w:pPr>
        <w:pStyle w:val="FirstParagraph"/>
      </w:pPr>
      <w:r>
        <w:t xml:space="preserve">Designed a gravity-fed water distribution system for a Kampala neighborhood, improving access to clean water for over 10,000 residents.</w:t>
      </w:r>
    </w:p>
    <w:bookmarkEnd w:id="30"/>
    <w:bookmarkEnd w:id="31"/>
    <w:bookmarkStart w:id="32" w:name="certifications-training"/>
    <w:p>
      <w:pPr>
        <w:pStyle w:val="Heading3"/>
      </w:pPr>
      <w:r>
        <w:t xml:space="preserve">Certifications &amp; Training</w:t>
      </w:r>
    </w:p>
    <w:p>
      <w:pPr>
        <w:numPr>
          <w:ilvl w:val="0"/>
          <w:numId w:val="1006"/>
        </w:numPr>
        <w:pStyle w:val="Compact"/>
      </w:pPr>
      <w:r>
        <w:rPr>
          <w:bCs/>
          <w:b/>
        </w:rPr>
        <w:t xml:space="preserve">Project Management Professional (PMP)</w:t>
      </w:r>
      <w:r>
        <w:t xml:space="preserve">, Project Management Institute (PMI), 2021</w:t>
      </w:r>
    </w:p>
    <w:p>
      <w:pPr>
        <w:numPr>
          <w:ilvl w:val="0"/>
          <w:numId w:val="1006"/>
        </w:numPr>
        <w:pStyle w:val="Compact"/>
      </w:pPr>
      <w:r>
        <w:rPr>
          <w:bCs/>
          <w:b/>
        </w:rPr>
        <w:t xml:space="preserve">Renewable Energy Systems Certification</w:t>
      </w:r>
      <w:r>
        <w:t xml:space="preserve">, Uganda Energy and Mining Regulatory Authority (UEMRA), 2019</w:t>
      </w:r>
    </w:p>
    <w:p>
      <w:pPr>
        <w:numPr>
          <w:ilvl w:val="0"/>
          <w:numId w:val="1006"/>
        </w:numPr>
        <w:pStyle w:val="Compact"/>
      </w:pPr>
      <w:r>
        <w:rPr>
          <w:bCs/>
          <w:b/>
        </w:rPr>
        <w:t xml:space="preserve">Safety Training for Mechanical Engineers</w:t>
      </w:r>
      <w:r>
        <w:t xml:space="preserve">, Kampala Safety Academy, 2018</w:t>
      </w:r>
    </w:p>
    <w:bookmarkEnd w:id="32"/>
    <w:bookmarkStart w:id="33" w:name="languages-other-skills"/>
    <w:p>
      <w:pPr>
        <w:pStyle w:val="Heading3"/>
      </w:pPr>
      <w:r>
        <w:t xml:space="preserve">Languages &amp; Other Skills</w:t>
      </w:r>
    </w:p>
    <w:p>
      <w:pPr>
        <w:numPr>
          <w:ilvl w:val="0"/>
          <w:numId w:val="1007"/>
        </w:numPr>
        <w:pStyle w:val="Compact"/>
      </w:pPr>
      <w:r>
        <w:t xml:space="preserve">Fluent in English and Swahili, with basic proficiency in Luganda.</w:t>
      </w:r>
    </w:p>
    <w:p>
      <w:pPr>
        <w:numPr>
          <w:ilvl w:val="0"/>
          <w:numId w:val="1007"/>
        </w:numPr>
        <w:pStyle w:val="Compact"/>
      </w:pPr>
      <w:r>
        <w:t xml:space="preserve">Strong problem-solving skills, particularly in adapting engineering solutions to Uganda's resource constraints.</w:t>
      </w:r>
    </w:p>
    <w:p>
      <w:pPr>
        <w:numPr>
          <w:ilvl w:val="0"/>
          <w:numId w:val="1007"/>
        </w:numPr>
        <w:pStyle w:val="Compact"/>
      </w:pPr>
      <w:r>
        <w:t xml:space="preserve">Experienced in working with local communities and stakeholders to ensure project sustainability.</w:t>
      </w:r>
    </w:p>
    <w:bookmarkEnd w:id="33"/>
    <w:bookmarkStart w:id="34" w:name="references"/>
    <w:p>
      <w:pPr>
        <w:pStyle w:val="Heading3"/>
      </w:pPr>
      <w:r>
        <w:t xml:space="preserve">References</w:t>
      </w:r>
    </w:p>
    <w:p>
      <w:pPr>
        <w:pStyle w:val="FirstParagraph"/>
      </w:pPr>
      <w:r>
        <w:t xml:space="preserve">Available upon request. References include former colleagues from Uganda Energy Solutions Ltd., KIDC, and academic mentors from Makerere University.</w:t>
      </w:r>
    </w:p>
    <w:bookmarkEnd w:id="34"/>
    <w:p>
      <w:pPr>
        <w:pStyle w:val="BodyText"/>
      </w:pPr>
      <w:r>
        <w:t xml:space="preserve">© 2023 John A. Mwesigwa | Curriculum Vitae - Mechanical Engineer | Uganda Kampala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 Uganda Kampala</dc:title>
  <dc:creator/>
  <dc:language>en</dc:language>
  <cp:keywords/>
  <dcterms:created xsi:type="dcterms:W3CDTF">2026-04-29T17:00:12Z</dcterms:created>
  <dcterms:modified xsi:type="dcterms:W3CDTF">2026-04-29T17:00:12Z</dcterms:modified>
</cp:coreProperties>
</file>

<file path=docProps/custom.xml><?xml version="1.0" encoding="utf-8"?>
<Properties xmlns="http://schemas.openxmlformats.org/officeDocument/2006/custom-properties" xmlns:vt="http://schemas.openxmlformats.org/officeDocument/2006/docPropsVTypes"/>
</file>