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Road, Birmingham, B1 2AB, United Kingdom</w:t>
      </w:r>
      <w:r>
        <w:br/>
      </w:r>
      <w:r>
        <w:rPr>
          <w:bCs/>
          <w:b/>
        </w:rPr>
        <w:t xml:space="preserve">Email:</w:t>
      </w:r>
      <w:r>
        <w:t xml:space="preserve"> </w:t>
      </w:r>
      <w:r>
        <w:t xml:space="preserve">johndoe.engineer@birmingham.co.uk</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the United Kingdom, specifically in Birmingham. Specializing in design, analysis, and optimization of mechanical systems for industries such as automotive, aerospace, and renewable energy. Committed to delivering innovative solutions aligned with UK engineering standards while contributing to the growth of Birmingham's manufacturing sector.</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Birmingham Engineering Solutions Ltd.</w:t>
      </w:r>
      <w:r>
        <w:t xml:space="preserve">, Birmingham, United Kingdom</w:t>
      </w:r>
      <w:r>
        <w:br/>
      </w:r>
      <w:r>
        <w:rPr>
          <w:iCs/>
          <w:i/>
        </w:rPr>
        <w:t xml:space="preserve">January 2018 – Present</w:t>
      </w:r>
    </w:p>
    <w:p>
      <w:pPr>
        <w:numPr>
          <w:ilvl w:val="0"/>
          <w:numId w:val="1001"/>
        </w:numPr>
        <w:pStyle w:val="Compact"/>
      </w:pPr>
      <w:r>
        <w:t xml:space="preserve">Lead the design and development of complex mechanical systems for automotive clients in the West Midlands, ensuring compliance with UK industry regulations.</w:t>
      </w:r>
    </w:p>
    <w:p>
      <w:pPr>
        <w:numPr>
          <w:ilvl w:val="0"/>
          <w:numId w:val="1001"/>
        </w:numPr>
        <w:pStyle w:val="Compact"/>
      </w:pPr>
      <w:r>
        <w:t xml:space="preserve">Collaborated with cross-functional teams to optimize production processes, resulting in a 20% reduction in manufacturing costs for Birmingham-based clients.</w:t>
      </w:r>
    </w:p>
    <w:p>
      <w:pPr>
        <w:numPr>
          <w:ilvl w:val="0"/>
          <w:numId w:val="1001"/>
        </w:numPr>
        <w:pStyle w:val="Compact"/>
      </w:pPr>
      <w:r>
        <w:t xml:space="preserve">Managed projects involving finite element analysis (FEA) and computational fluid dynamics (CFD), supporting the transition of legacy systems to sustainable technologies.</w:t>
      </w:r>
    </w:p>
    <w:p>
      <w:pPr>
        <w:numPr>
          <w:ilvl w:val="0"/>
          <w:numId w:val="1001"/>
        </w:numPr>
        <w:pStyle w:val="Compact"/>
      </w:pPr>
      <w:r>
        <w:t xml:space="preserve">Contributed to the establishment of a new R&amp;D facility in Birmingham, focusing on renewable energy applications for UK markets.</w:t>
      </w:r>
    </w:p>
    <w:bookmarkEnd w:id="22"/>
    <w:bookmarkStart w:id="23" w:name="mechanical-engineer"/>
    <w:p>
      <w:pPr>
        <w:pStyle w:val="Heading3"/>
      </w:pPr>
      <w:r>
        <w:t xml:space="preserve">Mechanical Engineer</w:t>
      </w:r>
    </w:p>
    <w:p>
      <w:pPr>
        <w:pStyle w:val="FirstParagraph"/>
      </w:pPr>
      <w:r>
        <w:rPr>
          <w:bCs/>
          <w:b/>
        </w:rPr>
        <w:t xml:space="preserve">West Midlands Manufacturing Co.</w:t>
      </w:r>
      <w:r>
        <w:t xml:space="preserve">, Birmingham, United Kingdom</w:t>
      </w:r>
      <w:r>
        <w:br/>
      </w:r>
      <w:r>
        <w:rPr>
          <w:iCs/>
          <w:i/>
        </w:rPr>
        <w:t xml:space="preserve">June 2014 – December 2017</w:t>
      </w:r>
    </w:p>
    <w:p>
      <w:pPr>
        <w:numPr>
          <w:ilvl w:val="0"/>
          <w:numId w:val="1002"/>
        </w:numPr>
        <w:pStyle w:val="Compact"/>
      </w:pPr>
      <w:r>
        <w:t xml:space="preserve">Designed and tested mechanical components for industrial machinery, ensuring precision and adherence to UK safety standards.</w:t>
      </w:r>
    </w:p>
    <w:p>
      <w:pPr>
        <w:numPr>
          <w:ilvl w:val="0"/>
          <w:numId w:val="1002"/>
        </w:numPr>
        <w:pStyle w:val="Compact"/>
      </w:pPr>
      <w:r>
        <w:t xml:space="preserve">Implemented lean manufacturing principles that improved operational efficiency by 15% at the Birmingham plant.</w:t>
      </w:r>
    </w:p>
    <w:p>
      <w:pPr>
        <w:numPr>
          <w:ilvl w:val="0"/>
          <w:numId w:val="1002"/>
        </w:numPr>
        <w:pStyle w:val="Compact"/>
      </w:pPr>
      <w:r>
        <w:t xml:space="preserve">Provided technical support to clients in the UK, addressing engineering challenges related to product design and performance.</w:t>
      </w:r>
    </w:p>
    <w:p>
      <w:pPr>
        <w:numPr>
          <w:ilvl w:val="0"/>
          <w:numId w:val="1002"/>
        </w:numPr>
        <w:pStyle w:val="Compact"/>
      </w:pPr>
      <w:r>
        <w:t xml:space="preserve">Played a key role in the successful certification of a new line of energy-efficient HVAC systems for UK markets.</w:t>
      </w:r>
    </w:p>
    <w:bookmarkEnd w:id="23"/>
    <w:bookmarkStart w:id="24" w:name="junior-mechanical-engineer"/>
    <w:p>
      <w:pPr>
        <w:pStyle w:val="Heading3"/>
      </w:pPr>
      <w:r>
        <w:t xml:space="preserve">Junior Mechanical Engineer</w:t>
      </w:r>
    </w:p>
    <w:p>
      <w:pPr>
        <w:pStyle w:val="FirstParagraph"/>
      </w:pPr>
      <w:r>
        <w:rPr>
          <w:bCs/>
          <w:b/>
        </w:rPr>
        <w:t xml:space="preserve">Birmingham Tech Innovations Ltd.</w:t>
      </w:r>
      <w:r>
        <w:t xml:space="preserve">, Birmingham, United Kingdom</w:t>
      </w:r>
      <w:r>
        <w:br/>
      </w:r>
      <w:r>
        <w:rPr>
          <w:iCs/>
          <w:i/>
        </w:rPr>
        <w:t xml:space="preserve">September 2011 – May 2014</w:t>
      </w:r>
    </w:p>
    <w:p>
      <w:pPr>
        <w:numPr>
          <w:ilvl w:val="0"/>
          <w:numId w:val="1003"/>
        </w:numPr>
        <w:pStyle w:val="Compact"/>
      </w:pPr>
      <w:r>
        <w:t xml:space="preserve">Assisted in the development of prototypes for mechanical systems used in the aerospace sector, supporting UK-based clients.</w:t>
      </w:r>
    </w:p>
    <w:p>
      <w:pPr>
        <w:numPr>
          <w:ilvl w:val="0"/>
          <w:numId w:val="1003"/>
        </w:numPr>
        <w:pStyle w:val="Compact"/>
      </w:pPr>
      <w:r>
        <w:t xml:space="preserve">Conducted material testing and analysis to ensure compliance with British Standards (BS) and European norms (EN).</w:t>
      </w:r>
    </w:p>
    <w:p>
      <w:pPr>
        <w:numPr>
          <w:ilvl w:val="0"/>
          <w:numId w:val="1003"/>
        </w:numPr>
        <w:pStyle w:val="Compact"/>
      </w:pPr>
      <w:r>
        <w:t xml:space="preserve">Supported the integration of CAD software into daily workflows, enhancing design accuracy for Birmingham-based projects.</w:t>
      </w:r>
    </w:p>
    <w:p>
      <w:pPr>
        <w:numPr>
          <w:ilvl w:val="0"/>
          <w:numId w:val="1003"/>
        </w:numPr>
        <w:pStyle w:val="Compact"/>
      </w:pPr>
      <w:r>
        <w:t xml:space="preserve">Participated in local engineering fairs in Birmingham, promoting innovation in mechanical engineering solutions.</w:t>
      </w:r>
    </w:p>
    <w:bookmarkEnd w:id="24"/>
    <w:bookmarkEnd w:id="25"/>
    <w:bookmarkStart w:id="28" w:name="education"/>
    <w:p>
      <w:pPr>
        <w:pStyle w:val="Heading2"/>
      </w:pPr>
      <w:r>
        <w:t xml:space="preserve">Education</w:t>
      </w:r>
    </w:p>
    <w:bookmarkStart w:id="26" w:name="msc-in-mechanical-engineering"/>
    <w:p>
      <w:pPr>
        <w:pStyle w:val="Heading3"/>
      </w:pPr>
      <w:r>
        <w:t xml:space="preserve">MSc in Mechanical Engineering</w:t>
      </w:r>
    </w:p>
    <w:p>
      <w:pPr>
        <w:pStyle w:val="FirstParagraph"/>
      </w:pPr>
      <w:r>
        <w:rPr>
          <w:bCs/>
          <w:b/>
        </w:rPr>
        <w:t xml:space="preserve">University of Birmingham</w:t>
      </w:r>
      <w:r>
        <w:t xml:space="preserve">, Birmingham, United Kingdom</w:t>
      </w:r>
      <w:r>
        <w:br/>
      </w:r>
      <w:r>
        <w:rPr>
          <w:iCs/>
          <w:i/>
        </w:rPr>
        <w:t xml:space="preserve">2010 – 2011</w:t>
      </w:r>
    </w:p>
    <w:p>
      <w:pPr>
        <w:pStyle w:val="BodyText"/>
      </w:pPr>
      <w:r>
        <w:t xml:space="preserve">Graduated with distinction, focusing on thermodynamics and sustainable energy systems. Thesis: "Optimizing Energy Efficiency in Urban Mechanical Systems for the UK Climate."</w:t>
      </w:r>
    </w:p>
    <w:bookmarkEnd w:id="26"/>
    <w:bookmarkStart w:id="27" w:name="beng-in-mechanical-engineering"/>
    <w:p>
      <w:pPr>
        <w:pStyle w:val="Heading3"/>
      </w:pPr>
      <w:r>
        <w:t xml:space="preserve">BEng in Mechanical Engineering</w:t>
      </w:r>
    </w:p>
    <w:p>
      <w:pPr>
        <w:pStyle w:val="FirstParagraph"/>
      </w:pPr>
      <w:r>
        <w:rPr>
          <w:bCs/>
          <w:b/>
        </w:rPr>
        <w:t xml:space="preserve">University of Manchester</w:t>
      </w:r>
      <w:r>
        <w:t xml:space="preserve">, Manchester, United Kingdom</w:t>
      </w:r>
      <w:r>
        <w:br/>
      </w:r>
      <w:r>
        <w:rPr>
          <w:iCs/>
          <w:i/>
        </w:rPr>
        <w:t xml:space="preserve">2007 – 2010</w:t>
      </w:r>
    </w:p>
    <w:p>
      <w:pPr>
        <w:pStyle w:val="BodyText"/>
      </w:pPr>
      <w:r>
        <w:t xml:space="preserve">Recognized for academic excellence, with a focus on applied mechanics and fluid dynamics. Member of the Institution of Mechanical Engineers (IMechE).</w:t>
      </w:r>
    </w:p>
    <w:bookmarkEnd w:id="27"/>
    <w:bookmarkEnd w:id="28"/>
    <w:bookmarkStart w:id="29" w:name="professional-development"/>
    <w:p>
      <w:pPr>
        <w:pStyle w:val="Heading2"/>
      </w:pPr>
      <w:r>
        <w:t xml:space="preserve">Professional Development</w:t>
      </w:r>
    </w:p>
    <w:p>
      <w:pPr>
        <w:numPr>
          <w:ilvl w:val="0"/>
          <w:numId w:val="1004"/>
        </w:numPr>
        <w:pStyle w:val="Compact"/>
      </w:pPr>
      <w:r>
        <w:rPr>
          <w:bCs/>
          <w:b/>
        </w:rPr>
        <w:t xml:space="preserve">Chartered Engineer (CEng) Status</w:t>
      </w:r>
      <w:r>
        <w:t xml:space="preserve">: Granted by the Engineering Council, UK, in 2019.</w:t>
      </w:r>
    </w:p>
    <w:p>
      <w:pPr>
        <w:numPr>
          <w:ilvl w:val="0"/>
          <w:numId w:val="1004"/>
        </w:numPr>
        <w:pStyle w:val="Compact"/>
      </w:pPr>
      <w:r>
        <w:rPr>
          <w:bCs/>
          <w:b/>
        </w:rPr>
        <w:t xml:space="preserve">Project Management Professional (PMP)</w:t>
      </w:r>
      <w:r>
        <w:t xml:space="preserve">: Certified by PMI, enhancing ability to manage large-scale mechanical engineering projects in Birmingham.</w:t>
      </w:r>
    </w:p>
    <w:p>
      <w:pPr>
        <w:numPr>
          <w:ilvl w:val="0"/>
          <w:numId w:val="1004"/>
        </w:numPr>
        <w:pStyle w:val="Compact"/>
      </w:pPr>
      <w:r>
        <w:rPr>
          <w:bCs/>
          <w:b/>
        </w:rPr>
        <w:t xml:space="preserve">Lean Six Sigma Green Belt</w:t>
      </w:r>
      <w:r>
        <w:t xml:space="preserve">: Completed training at the University of Birmingham, focusing on process improvement for UK manufacturing.</w:t>
      </w:r>
    </w:p>
    <w:p>
      <w:pPr>
        <w:numPr>
          <w:ilvl w:val="0"/>
          <w:numId w:val="1004"/>
        </w:numPr>
        <w:pStyle w:val="Compact"/>
      </w:pPr>
      <w:r>
        <w:rPr>
          <w:bCs/>
          <w:b/>
        </w:rPr>
        <w:t xml:space="preserve">AutoCAD and SolidWorks Certifications</w:t>
      </w:r>
      <w:r>
        <w:t xml:space="preserve">: Advanced proficiency in 3D modeling and drafting tools critical for mechanical design in the United Kingdom.</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Finite Element Analysis (FEA), Computational Fluid Dynamics (CFD), CAD Software (SolidWorks, AutoCAD), MATLAB, Simulation Tools.</w:t>
      </w:r>
    </w:p>
    <w:p>
      <w:pPr>
        <w:numPr>
          <w:ilvl w:val="0"/>
          <w:numId w:val="1005"/>
        </w:numPr>
        <w:pStyle w:val="Compact"/>
      </w:pPr>
      <w:r>
        <w:rPr>
          <w:bCs/>
          <w:b/>
        </w:rPr>
        <w:t xml:space="preserve">Industry Knowledge:</w:t>
      </w:r>
      <w:r>
        <w:t xml:space="preserve"> </w:t>
      </w:r>
      <w:r>
        <w:t xml:space="preserve">Automotive Manufacturing, Renewable Energy Systems, HVAC Design, Aerospace Engineering.</w:t>
      </w:r>
    </w:p>
    <w:p>
      <w:pPr>
        <w:numPr>
          <w:ilvl w:val="0"/>
          <w:numId w:val="1005"/>
        </w:numPr>
        <w:pStyle w:val="Compact"/>
      </w:pPr>
      <w:r>
        <w:rPr>
          <w:bCs/>
          <w:b/>
        </w:rPr>
        <w:t xml:space="preserve">Soft Skills:</w:t>
      </w:r>
      <w:r>
        <w:t xml:space="preserve"> </w:t>
      </w:r>
      <w:r>
        <w:t xml:space="preserve">Leadership in multidisciplinary teams, Client Relationship Management, Problem-Solving in Complex Engineering Scenarios.</w:t>
      </w:r>
    </w:p>
    <w:p>
      <w:pPr>
        <w:numPr>
          <w:ilvl w:val="0"/>
          <w:numId w:val="1005"/>
        </w:numPr>
        <w:pStyle w:val="Compact"/>
      </w:pPr>
      <w:r>
        <w:rPr>
          <w:bCs/>
          <w:b/>
        </w:rPr>
        <w:t xml:space="preserve">Languages:</w:t>
      </w:r>
      <w:r>
        <w:t xml:space="preserve"> </w:t>
      </w:r>
      <w:r>
        <w:t xml:space="preserve">English (fluent), Spanish (intermediate).</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Institution of Mechanical Engineers (IMechE)</w:t>
      </w:r>
      <w:r>
        <w:t xml:space="preserve">: Member since 2010, actively participating in local Birmingham engineering events.</w:t>
      </w:r>
    </w:p>
    <w:p>
      <w:pPr>
        <w:numPr>
          <w:ilvl w:val="0"/>
          <w:numId w:val="1006"/>
        </w:numPr>
        <w:pStyle w:val="Compact"/>
      </w:pPr>
      <w:r>
        <w:rPr>
          <w:bCs/>
          <w:b/>
        </w:rPr>
        <w:t xml:space="preserve">British Engineering Association</w:t>
      </w:r>
      <w:r>
        <w:t xml:space="preserve">: Engaged in initiatives promoting mechanical engineering excellence across the United Kingdom.</w:t>
      </w:r>
    </w:p>
    <w:bookmarkEnd w:id="31"/>
    <w:bookmarkStart w:id="34" w:name="projects-and-contributions"/>
    <w:p>
      <w:pPr>
        <w:pStyle w:val="Heading2"/>
      </w:pPr>
      <w:r>
        <w:t xml:space="preserve">Projects and Contributions</w:t>
      </w:r>
    </w:p>
    <w:bookmarkStart w:id="32" w:name="X6d8ae92b39978e236042e801d756709baf0e698"/>
    <w:p>
      <w:pPr>
        <w:pStyle w:val="Heading3"/>
      </w:pPr>
      <w:r>
        <w:t xml:space="preserve">Sustainable Energy Solutions for Birmingham</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modular energy recovery system for industrial facilities in Birmingham, reducing carbon emissions by 18% while cutting operational costs.</w:t>
      </w:r>
    </w:p>
    <w:bookmarkEnd w:id="32"/>
    <w:bookmarkStart w:id="33" w:name="X417fc9a6d45d28495fc4d5d63a78f917bd03e0f"/>
    <w:p>
      <w:pPr>
        <w:pStyle w:val="Heading3"/>
      </w:pPr>
      <w:r>
        <w:t xml:space="preserve">Birmingham Smart Manufacturing Initiative</w:t>
      </w:r>
    </w:p>
    <w:p>
      <w:pPr>
        <w:pStyle w:val="FirstParagraph"/>
      </w:pPr>
      <w:r>
        <w:rPr>
          <w:iCs/>
          <w:i/>
        </w:rPr>
        <w:t xml:space="preserve">Role:</w:t>
      </w:r>
      <w:r>
        <w:t xml:space="preserve"> </w:t>
      </w:r>
      <w:r>
        <w:t xml:space="preserve">Technical Advisor</w:t>
      </w:r>
      <w:r>
        <w:br/>
      </w:r>
      <w:r>
        <w:rPr>
          <w:iCs/>
          <w:i/>
        </w:rPr>
        <w:t xml:space="preserve">Description:</w:t>
      </w:r>
      <w:r>
        <w:t xml:space="preserve"> </w:t>
      </w:r>
      <w:r>
        <w:t xml:space="preserve">Provided expertise on integrating IoT-enabled sensors into mechanical systems, enhancing efficiency for UK manufacturers in the West Midlands.</w:t>
      </w:r>
    </w:p>
    <w:bookmarkEnd w:id="33"/>
    <w:bookmarkEnd w:id="34"/>
    <w:bookmarkStart w:id="35" w:name="references"/>
    <w:p>
      <w:pPr>
        <w:pStyle w:val="Heading2"/>
      </w:pPr>
      <w:r>
        <w:t xml:space="preserve">References</w:t>
      </w:r>
    </w:p>
    <w:p>
      <w:pPr>
        <w:pStyle w:val="FirstParagraph"/>
      </w:pPr>
      <w:r>
        <w:t xml:space="preserve">Available upon request. Contact: johndoe.engineer@birmingham.co.uk</w:t>
      </w:r>
    </w:p>
    <w:p>
      <w:pPr>
        <w:pStyle w:val="BodyText"/>
      </w:pPr>
      <w:r>
        <w:t xml:space="preserve">This Curriculum Vitae is tailored for a Mechanical Engineer in the United Kingdom Birmingham, emphasizing expertise, industry relevance, and alignment with local and national engineering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(United Kingdom Birmingham)</dc:title>
  <dc:creator/>
  <dc:language>en</dc:language>
  <cp:keywords/>
  <dcterms:created xsi:type="dcterms:W3CDTF">2025-12-01T10:36:56Z</dcterms:created>
  <dcterms:modified xsi:type="dcterms:W3CDTF">2025-12-01T10:36:56Z</dcterms:modified>
</cp:coreProperties>
</file>

<file path=docProps/custom.xml><?xml version="1.0" encoding="utf-8"?>
<Properties xmlns="http://schemas.openxmlformats.org/officeDocument/2006/custom-properties" xmlns:vt="http://schemas.openxmlformats.org/officeDocument/2006/docPropsVTypes"/>
</file>