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7" w:name="curriculum-vitae"/>
    <w:p>
      <w:pPr>
        <w:pStyle w:val="Heading1"/>
      </w:pPr>
      <w:r>
        <w:rPr>
          <w:bCs/>
          <w:b/>
        </w:rPr>
        <w:t xml:space="preserve">Curriculum Vitae</w:t>
      </w:r>
    </w:p>
    <w:bookmarkStart w:id="36" w:name="X487dccb36f92834b24795f3008de5479ed4fb12"/>
    <w:p>
      <w:pPr>
        <w:pStyle w:val="Heading2"/>
      </w:pPr>
      <w:r>
        <w:t xml:space="preserve">Mechatronics Engineer – Australia Melbourne</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Engineering Street, Melbourne, Victoria, Australia 3000</w:t>
      </w:r>
      <w:r>
        <w:br/>
      </w:r>
      <w:r>
        <w:rPr>
          <w:bCs/>
          <w:b/>
        </w:rPr>
        <w:t xml:space="preserve">Email:</w:t>
      </w:r>
      <w:r>
        <w:t xml:space="preserve"> </w:t>
      </w:r>
      <w:r>
        <w:t xml:space="preserve">johndoe.engineer@outlook.com</w:t>
      </w:r>
      <w:r>
        <w:br/>
      </w:r>
      <w:r>
        <w:rPr>
          <w:bCs/>
          <w:b/>
        </w:rPr>
        <w:t xml:space="preserve">Phone:</w:t>
      </w:r>
      <w:r>
        <w:t xml:space="preserve"> </w:t>
      </w:r>
      <w:r>
        <w:t xml:space="preserve">+61 412 345 678</w:t>
      </w:r>
      <w:r>
        <w:br/>
      </w:r>
      <w:r>
        <w:rPr>
          <w:bCs/>
          <w:b/>
        </w:rPr>
        <w:t xml:space="preserve">LinkedIn:</w:t>
      </w:r>
      <w:r>
        <w:t xml:space="preserve"> </w:t>
      </w:r>
      <w:r>
        <w:t xml:space="preserve">linkedin.com/in/johndoe-mechatronics</w:t>
      </w:r>
    </w:p>
    <w:bookmarkEnd w:id="20"/>
    <w:bookmarkStart w:id="21" w:name="professional-summary"/>
    <w:p>
      <w:pPr>
        <w:pStyle w:val="Heading3"/>
      </w:pPr>
      <w:r>
        <w:rPr>
          <w:bCs/>
          <w:b/>
        </w:rPr>
        <w:t xml:space="preserve">Professional Summary</w:t>
      </w:r>
    </w:p>
    <w:p>
      <w:pPr>
        <w:pStyle w:val="FirstParagraph"/>
      </w:pPr>
      <w:r>
        <w:t xml:space="preserve">A highly motivated Mechatronics Engineer with over 7 years of experience in designing, developing, and optimizing intelligent systems for industrial and commercial applications. Specialized in integrating mechanical, electrical, and software components to create automated solutions that align with the evolving demands of Australia’s manufacturing and technology sectors. Proven track record of delivering projects in Melbourne’s dynamic engineering landscape, contributing to innovations in robotics, automation, and sustainable technologies. Adept at collaborating with cross-functional teams to solve complex challenges while adhering to Australian standards and industry best practices.</w:t>
      </w:r>
    </w:p>
    <w:bookmarkEnd w:id="21"/>
    <w:bookmarkStart w:id="25" w:name="work-experience"/>
    <w:p>
      <w:pPr>
        <w:pStyle w:val="Heading3"/>
      </w:pPr>
      <w:r>
        <w:rPr>
          <w:bCs/>
          <w:b/>
        </w:rPr>
        <w:t xml:space="preserve">Work Experience</w:t>
      </w:r>
    </w:p>
    <w:bookmarkStart w:id="22" w:name="mechatronics-engineer"/>
    <w:p>
      <w:pPr>
        <w:pStyle w:val="Heading4"/>
      </w:pPr>
      <w:r>
        <w:t xml:space="preserve">Mechatronics Engineer</w:t>
      </w:r>
    </w:p>
    <w:p>
      <w:pPr>
        <w:pStyle w:val="FirstParagraph"/>
      </w:pPr>
      <w:r>
        <w:rPr>
          <w:iCs/>
          <w:i/>
        </w:rPr>
        <w:t xml:space="preserve">TechNova Engineering Pty Ltd – Melbourne, Australia</w:t>
      </w:r>
      <w:r>
        <w:t xml:space="preserve"> </w:t>
      </w:r>
      <w:r>
        <w:t xml:space="preserve">| Jan 2020 – Present</w:t>
      </w:r>
    </w:p>
    <w:p>
      <w:pPr>
        <w:numPr>
          <w:ilvl w:val="0"/>
          <w:numId w:val="1001"/>
        </w:numPr>
        <w:pStyle w:val="Compact"/>
      </w:pPr>
      <w:r>
        <w:t xml:space="preserve">Designed and implemented mechatronic systems for automated production lines, reducing operational costs by 18% for clients in the automotive and packaging industries.</w:t>
      </w:r>
    </w:p>
    <w:p>
      <w:pPr>
        <w:numPr>
          <w:ilvl w:val="0"/>
          <w:numId w:val="1001"/>
        </w:numPr>
        <w:pStyle w:val="Compact"/>
      </w:pPr>
      <w:r>
        <w:t xml:space="preserve">Collaborated with software engineers to integrate IoT-enabled sensors into machinery, enhancing real-time monitoring capabilities for Melbourne-based manufacturing firms.</w:t>
      </w:r>
    </w:p>
    <w:p>
      <w:pPr>
        <w:numPr>
          <w:ilvl w:val="0"/>
          <w:numId w:val="1001"/>
        </w:numPr>
        <w:pStyle w:val="Compact"/>
      </w:pPr>
      <w:r>
        <w:t xml:space="preserve">Conducted failure analysis and root-cause investigations to improve system reliability, achieving a 95% uptime rate for critical equipment in Victoria.</w:t>
      </w:r>
    </w:p>
    <w:p>
      <w:pPr>
        <w:numPr>
          <w:ilvl w:val="0"/>
          <w:numId w:val="1001"/>
        </w:numPr>
        <w:pStyle w:val="Compact"/>
      </w:pPr>
      <w:r>
        <w:t xml:space="preserve">Provided technical support during installation and commissioning phases, ensuring compliance with Australian safety regulations (AS/NZS ISO 13849).</w:t>
      </w:r>
    </w:p>
    <w:bookmarkEnd w:id="22"/>
    <w:bookmarkStart w:id="23" w:name="mechatronics-engineer-intern"/>
    <w:p>
      <w:pPr>
        <w:pStyle w:val="Heading4"/>
      </w:pPr>
      <w:r>
        <w:t xml:space="preserve">Mechatronics Engineer Intern</w:t>
      </w:r>
    </w:p>
    <w:p>
      <w:pPr>
        <w:pStyle w:val="FirstParagraph"/>
      </w:pPr>
      <w:r>
        <w:rPr>
          <w:iCs/>
          <w:i/>
        </w:rPr>
        <w:t xml:space="preserve">Melbourne Robotics Solutions – Melbourne, Australia</w:t>
      </w:r>
      <w:r>
        <w:t xml:space="preserve"> </w:t>
      </w:r>
      <w:r>
        <w:t xml:space="preserve">| Jun 2017 – Dec 2019</w:t>
      </w:r>
    </w:p>
    <w:p>
      <w:pPr>
        <w:numPr>
          <w:ilvl w:val="0"/>
          <w:numId w:val="1002"/>
        </w:numPr>
        <w:pStyle w:val="Compact"/>
      </w:pPr>
      <w:r>
        <w:t xml:space="preserve">Assisted in the development of a robotic arm prototype for precision assembly tasks, which was later adopted by a local aerospace client.</w:t>
      </w:r>
    </w:p>
    <w:p>
      <w:pPr>
        <w:numPr>
          <w:ilvl w:val="0"/>
          <w:numId w:val="1002"/>
        </w:numPr>
        <w:pStyle w:val="Compact"/>
      </w:pPr>
      <w:r>
        <w:t xml:space="preserve">Tested and optimized control systems using MATLAB/Simulink, contributing to the successful deployment of autonomous drones for infrastructure inspections in Melbourne.</w:t>
      </w:r>
    </w:p>
    <w:p>
      <w:pPr>
        <w:numPr>
          <w:ilvl w:val="0"/>
          <w:numId w:val="1002"/>
        </w:numPr>
        <w:pStyle w:val="Compact"/>
      </w:pPr>
      <w:r>
        <w:t xml:space="preserve">Documented technical specifications and created user manuals for mechatronic devices, ensuring clarity for end-users and maintenance teams.</w:t>
      </w:r>
    </w:p>
    <w:bookmarkEnd w:id="23"/>
    <w:bookmarkStart w:id="24" w:name="junior-mechanical-engineer"/>
    <w:p>
      <w:pPr>
        <w:pStyle w:val="Heading4"/>
      </w:pPr>
      <w:r>
        <w:t xml:space="preserve">Junior Mechanical Engineer</w:t>
      </w:r>
    </w:p>
    <w:p>
      <w:pPr>
        <w:pStyle w:val="FirstParagraph"/>
      </w:pPr>
      <w:r>
        <w:rPr>
          <w:iCs/>
          <w:i/>
        </w:rPr>
        <w:t xml:space="preserve">Australian Precision Manufacturing – Melbourne, Australia</w:t>
      </w:r>
      <w:r>
        <w:t xml:space="preserve"> </w:t>
      </w:r>
      <w:r>
        <w:t xml:space="preserve">| Feb 2016 – May 2017</w:t>
      </w:r>
    </w:p>
    <w:p>
      <w:pPr>
        <w:numPr>
          <w:ilvl w:val="0"/>
          <w:numId w:val="1003"/>
        </w:numPr>
        <w:pStyle w:val="Compact"/>
      </w:pPr>
      <w:r>
        <w:t xml:space="preserve">Supported the design and prototyping of custom machinery for small-scale clients, focusing on cost-effective solutions tailored to Melbourne’s SMEs.</w:t>
      </w:r>
    </w:p>
    <w:p>
      <w:pPr>
        <w:numPr>
          <w:ilvl w:val="0"/>
          <w:numId w:val="1003"/>
        </w:numPr>
        <w:pStyle w:val="Compact"/>
      </w:pPr>
      <w:r>
        <w:t xml:space="preserve">Utilized CAD software (SolidWorks) to create detailed schematics, reducing design errors by 25% in project timelines.</w:t>
      </w:r>
    </w:p>
    <w:bookmarkEnd w:id="24"/>
    <w:bookmarkEnd w:id="25"/>
    <w:bookmarkStart w:id="28" w:name="education"/>
    <w:p>
      <w:pPr>
        <w:pStyle w:val="Heading3"/>
      </w:pPr>
      <w:r>
        <w:rPr>
          <w:bCs/>
          <w:b/>
        </w:rPr>
        <w:t xml:space="preserve">Education</w:t>
      </w:r>
    </w:p>
    <w:bookmarkStart w:id="26" w:name="bachelor-of-engineering-mechatronics"/>
    <w:p>
      <w:pPr>
        <w:pStyle w:val="Heading4"/>
      </w:pPr>
      <w:r>
        <w:t xml:space="preserve">Bachelor of Engineering (Mechatronics)</w:t>
      </w:r>
    </w:p>
    <w:p>
      <w:pPr>
        <w:pStyle w:val="FirstParagraph"/>
      </w:pPr>
      <w:r>
        <w:rPr>
          <w:iCs/>
          <w:i/>
        </w:rPr>
        <w:t xml:space="preserve">RMIT University – Melbourne, Australia</w:t>
      </w:r>
      <w:r>
        <w:t xml:space="preserve"> </w:t>
      </w:r>
      <w:r>
        <w:t xml:space="preserve">| Graduated: 2016</w:t>
      </w:r>
    </w:p>
    <w:p>
      <w:pPr>
        <w:numPr>
          <w:ilvl w:val="0"/>
          <w:numId w:val="1004"/>
        </w:numPr>
        <w:pStyle w:val="Compact"/>
      </w:pPr>
      <w:r>
        <w:t xml:space="preserve">Relevant coursework: Control Systems, Robotics, Embedded Programming, and Industrial Automation.</w:t>
      </w:r>
    </w:p>
    <w:p>
      <w:pPr>
        <w:numPr>
          <w:ilvl w:val="0"/>
          <w:numId w:val="1004"/>
        </w:numPr>
        <w:pStyle w:val="Compact"/>
      </w:pPr>
      <w:r>
        <w:t xml:space="preserve">Awarded the Dean’s List for Academic Excellence in 2015.</w:t>
      </w:r>
    </w:p>
    <w:bookmarkEnd w:id="26"/>
    <w:bookmarkStart w:id="27" w:name="diploma-of-engineering-mechanical"/>
    <w:p>
      <w:pPr>
        <w:pStyle w:val="Heading4"/>
      </w:pPr>
      <w:r>
        <w:t xml:space="preserve">Diploma of Engineering (Mechanical)</w:t>
      </w:r>
    </w:p>
    <w:p>
      <w:pPr>
        <w:pStyle w:val="FirstParagraph"/>
      </w:pPr>
      <w:r>
        <w:rPr>
          <w:iCs/>
          <w:i/>
        </w:rPr>
        <w:t xml:space="preserve">Technical College of Victoria – Melbourne, Australia</w:t>
      </w:r>
      <w:r>
        <w:t xml:space="preserve"> </w:t>
      </w:r>
      <w:r>
        <w:t xml:space="preserve">| Graduated: 2013</w:t>
      </w:r>
    </w:p>
    <w:bookmarkEnd w:id="27"/>
    <w:bookmarkEnd w:id="28"/>
    <w:bookmarkStart w:id="29" w:name="skills"/>
    <w:p>
      <w:pPr>
        <w:pStyle w:val="Heading3"/>
      </w:pPr>
      <w:r>
        <w:rPr>
          <w:bCs/>
          <w:b/>
        </w:rPr>
        <w:t xml:space="preserve">Skills</w:t>
      </w:r>
    </w:p>
    <w:p>
      <w:pPr>
        <w:numPr>
          <w:ilvl w:val="0"/>
          <w:numId w:val="1005"/>
        </w:numPr>
        <w:pStyle w:val="Compact"/>
      </w:pPr>
      <w:r>
        <w:rPr>
          <w:bCs/>
          <w:b/>
        </w:rPr>
        <w:t xml:space="preserve">Technical Skills:</w:t>
      </w:r>
      <w:r>
        <w:t xml:space="preserve"> </w:t>
      </w:r>
      <w:r>
        <w:t xml:space="preserve">PLC programming (Siemens, Allen-Bradley), CAD/CAM software (SolidWorks, AutoCAD), MATLAB/Simulink, Python/Java programming.</w:t>
      </w:r>
    </w:p>
    <w:p>
      <w:pPr>
        <w:numPr>
          <w:ilvl w:val="0"/>
          <w:numId w:val="1005"/>
        </w:numPr>
        <w:pStyle w:val="Compact"/>
      </w:pPr>
      <w:r>
        <w:rPr>
          <w:bCs/>
          <w:b/>
        </w:rPr>
        <w:t xml:space="preserve">Project Management:</w:t>
      </w:r>
      <w:r>
        <w:t xml:space="preserve"> </w:t>
      </w:r>
      <w:r>
        <w:t xml:space="preserve">Agile methodologies, risk assessment, and budget planning for mechatronic projects in Australia Melbourne.</w:t>
      </w:r>
    </w:p>
    <w:p>
      <w:pPr>
        <w:numPr>
          <w:ilvl w:val="0"/>
          <w:numId w:val="1005"/>
        </w:numPr>
        <w:pStyle w:val="Compact"/>
      </w:pPr>
      <w:r>
        <w:rPr>
          <w:bCs/>
          <w:b/>
        </w:rPr>
        <w:t xml:space="preserve">Industry Standards:</w:t>
      </w:r>
      <w:r>
        <w:t xml:space="preserve"> </w:t>
      </w:r>
      <w:r>
        <w:t xml:space="preserve">Familiarity with AS/NZS ISO 9001 (Quality Management), AS/NZS 3832 (Electrical Safety), and OSHA standards.</w:t>
      </w:r>
    </w:p>
    <w:p>
      <w:pPr>
        <w:numPr>
          <w:ilvl w:val="0"/>
          <w:numId w:val="1005"/>
        </w:numPr>
        <w:pStyle w:val="Compact"/>
      </w:pPr>
      <w:r>
        <w:rPr>
          <w:bCs/>
          <w:b/>
        </w:rPr>
        <w:t xml:space="preserve">Soft Skills:</w:t>
      </w:r>
      <w:r>
        <w:t xml:space="preserve"> </w:t>
      </w:r>
      <w:r>
        <w:t xml:space="preserve">Team leadership, cross-cultural communication, and problem-solving under tight deadlines.</w:t>
      </w:r>
    </w:p>
    <w:bookmarkEnd w:id="29"/>
    <w:bookmarkStart w:id="32" w:name="notable-projects"/>
    <w:p>
      <w:pPr>
        <w:pStyle w:val="Heading3"/>
      </w:pPr>
      <w:r>
        <w:rPr>
          <w:bCs/>
          <w:b/>
        </w:rPr>
        <w:t xml:space="preserve">Notable Projects</w:t>
      </w:r>
    </w:p>
    <w:bookmarkStart w:id="30" w:name="Xb88540825e29761da165298098c8b311bdb3527"/>
    <w:p>
      <w:pPr>
        <w:pStyle w:val="Heading4"/>
      </w:pPr>
      <w:r>
        <w:t xml:space="preserve">Automated Packaging System for Melbourne-based Food Manufacturer</w:t>
      </w:r>
    </w:p>
    <w:p>
      <w:pPr>
        <w:pStyle w:val="FirstParagraph"/>
      </w:pPr>
      <w:r>
        <w:rPr>
          <w:iCs/>
          <w:i/>
        </w:rPr>
        <w:t xml:space="preserve">Client:</w:t>
      </w:r>
      <w:r>
        <w:t xml:space="preserve"> </w:t>
      </w:r>
      <w:r>
        <w:t xml:space="preserve">FreshPack Solutions |</w:t>
      </w:r>
      <w:r>
        <w:t xml:space="preserve"> </w:t>
      </w:r>
      <w:r>
        <w:rPr>
          <w:iCs/>
          <w:i/>
        </w:rPr>
        <w:t xml:space="preserve">Date:</w:t>
      </w:r>
      <w:r>
        <w:t xml:space="preserve"> </w:t>
      </w:r>
      <w:r>
        <w:t xml:space="preserve">2021</w:t>
      </w:r>
    </w:p>
    <w:p>
      <w:pPr>
        <w:numPr>
          <w:ilvl w:val="0"/>
          <w:numId w:val="1006"/>
        </w:numPr>
        <w:pStyle w:val="Compact"/>
      </w:pPr>
      <w:r>
        <w:t xml:space="preserve">Designed an automated packaging system using servo motors and vision sensors to increase throughput by 30%.</w:t>
      </w:r>
    </w:p>
    <w:p>
      <w:pPr>
        <w:numPr>
          <w:ilvl w:val="0"/>
          <w:numId w:val="1006"/>
        </w:numPr>
        <w:pStyle w:val="Compact"/>
      </w:pPr>
      <w:r>
        <w:t xml:space="preserve">Collaborated with local suppliers in Melbourne to source components, reducing lead times by 15%.</w:t>
      </w:r>
    </w:p>
    <w:bookmarkEnd w:id="30"/>
    <w:bookmarkStart w:id="31" w:name="smart-agriculture-robot-for-urban-farms"/>
    <w:p>
      <w:pPr>
        <w:pStyle w:val="Heading4"/>
      </w:pPr>
      <w:r>
        <w:t xml:space="preserve">Smart Agriculture Robot for Urban Farms</w:t>
      </w:r>
    </w:p>
    <w:p>
      <w:pPr>
        <w:pStyle w:val="FirstParagraph"/>
      </w:pPr>
      <w:r>
        <w:rPr>
          <w:iCs/>
          <w:i/>
        </w:rPr>
        <w:t xml:space="preserve">Client:</w:t>
      </w:r>
      <w:r>
        <w:t xml:space="preserve"> </w:t>
      </w:r>
      <w:r>
        <w:t xml:space="preserve">GreenTech Innovations |</w:t>
      </w:r>
      <w:r>
        <w:t xml:space="preserve"> </w:t>
      </w:r>
      <w:r>
        <w:rPr>
          <w:iCs/>
          <w:i/>
        </w:rPr>
        <w:t xml:space="preserve">Date:</w:t>
      </w:r>
      <w:r>
        <w:t xml:space="preserve"> </w:t>
      </w:r>
      <w:r>
        <w:t xml:space="preserve">2019</w:t>
      </w:r>
    </w:p>
    <w:p>
      <w:pPr>
        <w:numPr>
          <w:ilvl w:val="0"/>
          <w:numId w:val="1007"/>
        </w:numPr>
        <w:pStyle w:val="Compact"/>
      </w:pPr>
      <w:r>
        <w:t xml:space="preserve">Developed a robotic system for soil monitoring and irrigation, integrating IoT sensors and cloud-based analytics.</w:t>
      </w:r>
    </w:p>
    <w:p>
      <w:pPr>
        <w:numPr>
          <w:ilvl w:val="0"/>
          <w:numId w:val="1007"/>
        </w:numPr>
        <w:pStyle w:val="Compact"/>
      </w:pPr>
      <w:r>
        <w:t xml:space="preserve">Presentation at the Melbourne Tech Expo 2019, highlighting innovations in sustainable agriculture.</w:t>
      </w:r>
    </w:p>
    <w:bookmarkEnd w:id="31"/>
    <w:bookmarkEnd w:id="32"/>
    <w:bookmarkStart w:id="33" w:name="certifications"/>
    <w:p>
      <w:pPr>
        <w:pStyle w:val="Heading3"/>
      </w:pPr>
      <w:r>
        <w:rPr>
          <w:bCs/>
          <w:b/>
        </w:rPr>
        <w:t xml:space="preserve">Certifications</w:t>
      </w:r>
    </w:p>
    <w:p>
      <w:pPr>
        <w:numPr>
          <w:ilvl w:val="0"/>
          <w:numId w:val="1008"/>
        </w:numPr>
        <w:pStyle w:val="Compact"/>
      </w:pPr>
      <w:r>
        <w:t xml:space="preserve">Professional Engineer (PE) Registration – Victorian Board of Engineers Australia (2021)</w:t>
      </w:r>
    </w:p>
    <w:p>
      <w:pPr>
        <w:numPr>
          <w:ilvl w:val="0"/>
          <w:numId w:val="1008"/>
        </w:numPr>
        <w:pStyle w:val="Compact"/>
      </w:pPr>
      <w:r>
        <w:t xml:space="preserve">ISO 9001:2015 Quality Management Systems Certification (2020)</w:t>
      </w:r>
    </w:p>
    <w:p>
      <w:pPr>
        <w:numPr>
          <w:ilvl w:val="0"/>
          <w:numId w:val="1008"/>
        </w:numPr>
        <w:pStyle w:val="Compact"/>
      </w:pPr>
      <w:r>
        <w:t xml:space="preserve">Certified PLC Programmer – Allen-Bradley Certified (2018)</w:t>
      </w:r>
    </w:p>
    <w:bookmarkEnd w:id="33"/>
    <w:bookmarkStart w:id="34" w:name="language-proficiency"/>
    <w:p>
      <w:pPr>
        <w:pStyle w:val="Heading3"/>
      </w:pPr>
      <w:r>
        <w:rPr>
          <w:bCs/>
          <w:b/>
        </w:rPr>
        <w:t xml:space="preserve">Language Proficiency</w:t>
      </w:r>
    </w:p>
    <w:p>
      <w:pPr>
        <w:pStyle w:val="FirstParagraph"/>
      </w:pPr>
      <w:r>
        <w:t xml:space="preserve">English – Native speaker | Japanese – Intermediate (TOEIC 850)</w:t>
      </w:r>
    </w:p>
    <w:bookmarkEnd w:id="34"/>
    <w:bookmarkStart w:id="35" w:name="references"/>
    <w:p>
      <w:pPr>
        <w:pStyle w:val="Heading3"/>
      </w:pPr>
      <w:r>
        <w:rPr>
          <w:bCs/>
          <w:b/>
        </w:rP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2026-04-30T18:51:44Z</dcterms:created>
  <dcterms:modified xsi:type="dcterms:W3CDTF">2026-04-30T18:51:44Z</dcterms:modified>
</cp:coreProperties>
</file>

<file path=docProps/custom.xml><?xml version="1.0" encoding="utf-8"?>
<Properties xmlns="http://schemas.openxmlformats.org/officeDocument/2006/custom-properties" xmlns:vt="http://schemas.openxmlformats.org/officeDocument/2006/docPropsVTypes"/>
</file>