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juan.mendez@engineer.com</w:t>
      </w:r>
      <w:r>
        <w:br/>
      </w:r>
      <w:r>
        <w:rPr>
          <w:bCs/>
          <w:b/>
        </w:rPr>
        <w:t xml:space="preserve">Phone:</w:t>
      </w:r>
      <w:r>
        <w:t xml:space="preserve"> </w:t>
      </w:r>
      <w:r>
        <w:t xml:space="preserve">+57 310 123 4567</w:t>
      </w:r>
      <w:r>
        <w:br/>
      </w:r>
      <w:r>
        <w:rPr>
          <w:bCs/>
          <w:b/>
        </w:rPr>
        <w:t xml:space="preserve">Address:</w:t>
      </w:r>
      <w:r>
        <w:t xml:space="preserve"> </w:t>
      </w:r>
      <w:r>
        <w:t xml:space="preserve">Calle 98 #12-34, Bogotá, Colombia</w:t>
      </w:r>
    </w:p>
    <w:bookmarkEnd w:id="20"/>
    <w:bookmarkStart w:id="21" w:name="professional-summary"/>
    <w:p>
      <w:pPr>
        <w:pStyle w:val="Heading2"/>
      </w:pPr>
      <w:r>
        <w:t xml:space="preserve">Professional Summary</w:t>
      </w:r>
    </w:p>
    <w:p>
      <w:pPr>
        <w:pStyle w:val="FirstParagraph"/>
      </w:pPr>
      <w:r>
        <w:t xml:space="preserve">A dedicated Mechatronics Engineer with over 7 years of experience in designing, implementing, and optimizing automated systems for industrial and commercial applications in Colombia Bogotá. Proficient in integrating mechanical, electrical, and software components to solve complex engineering challenges. Committed to leveraging technical expertise to contribute to innovative projects that align with the needs of the Colombian market. Skilled in project management, team collaboration, and adhering to local regulations while ensuring compliance with international standards.</w:t>
      </w:r>
    </w:p>
    <w:bookmarkEnd w:id="21"/>
    <w:bookmarkStart w:id="22" w:name="education"/>
    <w:p>
      <w:pPr>
        <w:pStyle w:val="Heading2"/>
      </w:pPr>
      <w:r>
        <w:t xml:space="preserve">Education</w:t>
      </w:r>
    </w:p>
    <w:p>
      <w:pPr>
        <w:pStyle w:val="FirstParagraph"/>
      </w:pPr>
      <w:r>
        <w:rPr>
          <w:bCs/>
          <w:b/>
        </w:rPr>
        <w:t xml:space="preserve">Bachelor’s Degree in Mechatronics Engineering</w:t>
      </w:r>
      <w:r>
        <w:br/>
      </w:r>
      <w:r>
        <w:t xml:space="preserve">Universidad Nacional de Colombia – Bogotá Campus</w:t>
      </w:r>
      <w:r>
        <w:br/>
      </w:r>
      <w:r>
        <w:t xml:space="preserve">Graduated: 2015</w:t>
      </w:r>
      <w:r>
        <w:br/>
      </w:r>
      <w:r>
        <w:t xml:space="preserve">Relevant Courses: Robotics, Control Systems, Industrial Automation, Sensor Technology</w:t>
      </w:r>
    </w:p>
    <w:p>
      <w:pPr>
        <w:pStyle w:val="BodyText"/>
      </w:pPr>
      <w:r>
        <w:rPr>
          <w:bCs/>
          <w:b/>
        </w:rPr>
        <w:t xml:space="preserve">Master’s Degree in Advanced Manufacturing Systems</w:t>
      </w:r>
      <w:r>
        <w:br/>
      </w:r>
      <w:r>
        <w:t xml:space="preserve">Universidad Tecnológica de Pereira (Online Program)</w:t>
      </w:r>
      <w:r>
        <w:br/>
      </w:r>
      <w:r>
        <w:t xml:space="preserve">Graduated: 2019</w:t>
      </w:r>
      <w:r>
        <w:br/>
      </w:r>
      <w:r>
        <w:t xml:space="preserve">Research Focus: Integration of IoT in Smart Manufacturing Processes</w:t>
      </w:r>
    </w:p>
    <w:bookmarkEnd w:id="22"/>
    <w:bookmarkStart w:id="25"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Empresa Industrial S.A.</w:t>
      </w:r>
      <w:r>
        <w:t xml:space="preserve"> </w:t>
      </w:r>
      <w:r>
        <w:t xml:space="preserve">– Bogotá, Colombia</w:t>
      </w:r>
      <w:r>
        <w:br/>
      </w:r>
      <w:r>
        <w:t xml:space="preserve">January 2018 – Present</w:t>
      </w:r>
      <w:r>
        <w:br/>
      </w:r>
      <w:r>
        <w:t xml:space="preserve">- Led the design and implementation of automated assembly lines for automotive components, increasing production efficiency by 25%.</w:t>
      </w:r>
      <w:r>
        <w:br/>
      </w:r>
      <w:r>
        <w:t xml:space="preserve">- Collaborated with local suppliers in Colombia Bogotá to develop cost-effective solutions for industrial clients.</w:t>
      </w:r>
      <w:r>
        <w:br/>
      </w:r>
      <w:r>
        <w:t xml:space="preserve">- Trained junior engineers on advanced PLC programming and robotics integration tailored to the Colombian manufacturing sector.</w:t>
      </w:r>
    </w:p>
    <w:bookmarkEnd w:id="23"/>
    <w:bookmarkStart w:id="24" w:name="mechatronics-engineer"/>
    <w:p>
      <w:pPr>
        <w:pStyle w:val="Heading3"/>
      </w:pPr>
      <w:r>
        <w:t xml:space="preserve">Mechatronics Engineer</w:t>
      </w:r>
    </w:p>
    <w:p>
      <w:pPr>
        <w:pStyle w:val="FirstParagraph"/>
      </w:pPr>
      <w:r>
        <w:rPr>
          <w:bCs/>
          <w:b/>
        </w:rPr>
        <w:t xml:space="preserve">Automatización Integral Ltda.</w:t>
      </w:r>
      <w:r>
        <w:t xml:space="preserve"> </w:t>
      </w:r>
      <w:r>
        <w:t xml:space="preserve">– Bogotá, Colombia</w:t>
      </w:r>
      <w:r>
        <w:br/>
      </w:r>
      <w:r>
        <w:t xml:space="preserve">June 2015 – December 2017</w:t>
      </w:r>
      <w:r>
        <w:br/>
      </w:r>
      <w:r>
        <w:t xml:space="preserve">- Designed and tested mechatronic systems for agricultural machinery, optimizing performance for Colombian climate conditions.</w:t>
      </w:r>
      <w:r>
        <w:br/>
      </w:r>
      <w:r>
        <w:t xml:space="preserve">- Conducted site inspections and maintenance services across Bogotá and surrounding regions to ensure system reliability.</w:t>
      </w:r>
      <w:r>
        <w:br/>
      </w:r>
      <w:r>
        <w:t xml:space="preserve">- Assisted in the development of a local training program on mechatronics fundamentals for vocational institutions in Colombia.</w:t>
      </w:r>
    </w:p>
    <w:bookmarkEnd w:id="24"/>
    <w:bookmarkEnd w:id="25"/>
    <w:bookmarkStart w:id="26"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 Allen Bradley), ROS (Robot Operating System)</w:t>
      </w:r>
    </w:p>
    <w:p>
      <w:pPr>
        <w:numPr>
          <w:ilvl w:val="0"/>
          <w:numId w:val="1001"/>
        </w:numPr>
        <w:pStyle w:val="Compact"/>
      </w:pPr>
      <w:r>
        <w:rPr>
          <w:bCs/>
          <w:b/>
        </w:rPr>
        <w:t xml:space="preserve">Hardware:</w:t>
      </w:r>
      <w:r>
        <w:t xml:space="preserve"> </w:t>
      </w:r>
      <w:r>
        <w:t xml:space="preserve">Sensors and Actuators Integration, Robotics Systems, Industrial Control Panels</w:t>
      </w:r>
    </w:p>
    <w:p>
      <w:pPr>
        <w:numPr>
          <w:ilvl w:val="0"/>
          <w:numId w:val="1001"/>
        </w:numPr>
        <w:pStyle w:val="Compact"/>
      </w:pPr>
      <w:r>
        <w:rPr>
          <w:bCs/>
          <w:b/>
        </w:rPr>
        <w:t xml:space="preserve">Other:</w:t>
      </w:r>
      <w:r>
        <w:t xml:space="preserve"> </w:t>
      </w:r>
      <w:r>
        <w:t xml:space="preserve">ISO 9001 Standards Compliance, Lean Manufacturing Principles, CAD/CAM Tools</w:t>
      </w:r>
    </w:p>
    <w:bookmarkEnd w:id="26"/>
    <w:bookmarkStart w:id="27"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Advanced (TOEFL iBT: 105)</w:t>
      </w:r>
    </w:p>
    <w:bookmarkEnd w:id="27"/>
    <w:bookmarkStart w:id="28" w:name="certifications"/>
    <w:p>
      <w:pPr>
        <w:pStyle w:val="Heading2"/>
      </w:pPr>
      <w:r>
        <w:t xml:space="preserve">Certifications</w:t>
      </w:r>
    </w:p>
    <w:p>
      <w:pPr>
        <w:numPr>
          <w:ilvl w:val="0"/>
          <w:numId w:val="1002"/>
        </w:numPr>
        <w:pStyle w:val="Compact"/>
      </w:pPr>
      <w:r>
        <w:t xml:space="preserve">Certified Automation Professional (CAP) – International Society of Automation (ISA)</w:t>
      </w:r>
    </w:p>
    <w:p>
      <w:pPr>
        <w:numPr>
          <w:ilvl w:val="0"/>
          <w:numId w:val="1002"/>
        </w:numPr>
        <w:pStyle w:val="Compact"/>
      </w:pPr>
      <w:r>
        <w:t xml:space="preserve">ISO 9001:2015 Quality Management Systems Auditor</w:t>
      </w:r>
    </w:p>
    <w:p>
      <w:pPr>
        <w:numPr>
          <w:ilvl w:val="0"/>
          <w:numId w:val="1002"/>
        </w:numPr>
        <w:pStyle w:val="Compact"/>
      </w:pPr>
      <w:r>
        <w:t xml:space="preserve">Advanced PLC Programming Course – Siemens Academy, Bogotá, Colombia</w:t>
      </w:r>
    </w:p>
    <w:bookmarkEnd w:id="28"/>
    <w:bookmarkStart w:id="30" w:name="projects"/>
    <w:bookmarkStart w:id="29" w:name="notable-projects"/>
    <w:p>
      <w:pPr>
        <w:pStyle w:val="Heading2"/>
      </w:pPr>
      <w:r>
        <w:t xml:space="preserve">Notable Projects</w:t>
      </w:r>
    </w:p>
    <w:p>
      <w:pPr>
        <w:pStyle w:val="FirstParagraph"/>
      </w:pPr>
      <w:r>
        <w:rPr>
          <w:bCs/>
          <w:b/>
        </w:rPr>
        <w:t xml:space="preserve">Smart Grid System for Bogotá’s Public Transport</w:t>
      </w:r>
      <w:r>
        <w:br/>
      </w:r>
      <w:r>
        <w:t xml:space="preserve">Developed a mechatronic solution to monitor and optimize energy usage in electric buses, reducing operational costs by 18%. Collaborated with the Bogotá Metro Authority to integrate IoT sensors and real-time data analytics.</w:t>
      </w:r>
    </w:p>
    <w:p>
      <w:pPr>
        <w:pStyle w:val="BodyText"/>
      </w:pPr>
      <w:r>
        <w:rPr>
          <w:bCs/>
          <w:b/>
        </w:rPr>
        <w:t xml:space="preserve">Automated Packaging Line for Local Food Industry</w:t>
      </w:r>
      <w:r>
        <w:br/>
      </w:r>
      <w:r>
        <w:t xml:space="preserve">Designed a fully automated packaging system for a Colombian food processing company, improving throughput by 30% and minimizing human error. Implemented in Bogotá’s industrial zone, setting a benchmark for small-scale manufacturers.</w:t>
      </w:r>
    </w:p>
    <w:bookmarkEnd w:id="29"/>
    <w:bookmarkEnd w:id="30"/>
    <w:bookmarkStart w:id="31" w:name="additional-information"/>
    <w:p>
      <w:pPr>
        <w:pStyle w:val="Heading2"/>
      </w:pPr>
      <w:r>
        <w:t xml:space="preserve">Additional Information</w:t>
      </w:r>
    </w:p>
    <w:p>
      <w:pPr>
        <w:pStyle w:val="FirstParagraph"/>
      </w:pPr>
      <w:r>
        <w:rPr>
          <w:bCs/>
          <w:b/>
        </w:rPr>
        <w:t xml:space="preserve">Professional Affiliation:</w:t>
      </w:r>
      <w:r>
        <w:t xml:space="preserve"> </w:t>
      </w:r>
      <w:r>
        <w:t xml:space="preserve">Asociación Colombiana de Ingeniería Mecatrónica (ACIM)</w:t>
      </w:r>
      <w:r>
        <w:br/>
      </w:r>
      <w:r>
        <w:rPr>
          <w:bCs/>
          <w:b/>
        </w:rPr>
        <w:t xml:space="preserve">Volunteer Work:</w:t>
      </w:r>
      <w:r>
        <w:t xml:space="preserve"> </w:t>
      </w:r>
      <w:r>
        <w:t xml:space="preserve">Technical advisor for STEM initiatives in Bogotá schools, promoting engineering education among youth.</w:t>
      </w:r>
      <w:r>
        <w:br/>
      </w:r>
      <w:r>
        <w:rPr>
          <w:bCs/>
          <w:b/>
        </w:rPr>
        <w:t xml:space="preserve">Hobbies:</w:t>
      </w:r>
      <w:r>
        <w:t xml:space="preserve"> </w:t>
      </w:r>
      <w:r>
        <w:t xml:space="preserve">Robotics competitions, hiking in the Andes mountains near Bogotá, and participating in local engineering fairs.</w:t>
      </w:r>
    </w:p>
    <w:bookmarkEnd w:id="31"/>
    <w:p>
      <w:pPr>
        <w:pStyle w:val="BodyText"/>
      </w:pPr>
      <w:r>
        <w:rPr>
          <w:iCs/>
          <w:i/>
        </w:rPr>
        <w:t xml:space="preserve">Curriculum Vitae for Mechatronics Engineer - Colombia Bogotá</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2026-05-31T16:15:12Z</dcterms:created>
  <dcterms:modified xsi:type="dcterms:W3CDTF">2026-05-31T16:15:12Z</dcterms:modified>
</cp:coreProperties>
</file>

<file path=docProps/custom.xml><?xml version="1.0" encoding="utf-8"?>
<Properties xmlns="http://schemas.openxmlformats.org/officeDocument/2006/custom-properties" xmlns:vt="http://schemas.openxmlformats.org/officeDocument/2006/docPropsVTypes"/>
</file>