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+251-XXX-XXX-XXXX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leveraging cutting-edge technologies to solve complex engineering challenges in industrial and academic environments. Committed to contributing to the growth of Ethiopia’s technological infrastructure through innovation and practical solutions tailored for Addis Ababa’s dynamic industrial landscape.</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Addis Ababa University</w:t>
      </w:r>
      <w:r>
        <w:t xml:space="preserve">, Addis Ababa, Ethiopia</w:t>
      </w:r>
    </w:p>
    <w:p>
      <w:pPr>
        <w:pStyle w:val="BodyText"/>
      </w:pPr>
      <w:r>
        <w:t xml:space="preserve">Graduated: [Year]</w:t>
      </w:r>
    </w:p>
    <w:p>
      <w:pPr>
        <w:numPr>
          <w:ilvl w:val="0"/>
          <w:numId w:val="1001"/>
        </w:numPr>
        <w:pStyle w:val="Compact"/>
      </w:pPr>
      <w:r>
        <w:t xml:space="preserve">Relevant coursework: Control Systems, Robotics, Embedded Systems, Automation Technologies.</w:t>
      </w:r>
    </w:p>
    <w:p>
      <w:pPr>
        <w:numPr>
          <w:ilvl w:val="0"/>
          <w:numId w:val="1001"/>
        </w:numPr>
        <w:pStyle w:val="Compact"/>
      </w:pPr>
      <w:r>
        <w:t xml:space="preserve">Research project on [specific topic related to Ethiopian industrial needs, e.g., "Design of an Automated Irrigation System for Small-Scale Farmers"].</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Mekelle University</w:t>
      </w:r>
      <w:r>
        <w:t xml:space="preserve">, Mekelle, Ethiopia</w:t>
      </w:r>
    </w:p>
    <w:p>
      <w:pPr>
        <w:pStyle w:val="BodyText"/>
      </w:pPr>
      <w:r>
        <w:t xml:space="preserve">Graduated: [Year]</w:t>
      </w:r>
    </w:p>
    <w:p>
      <w:pPr>
        <w:numPr>
          <w:ilvl w:val="0"/>
          <w:numId w:val="1002"/>
        </w:numPr>
        <w:pStyle w:val="Compact"/>
      </w:pPr>
      <w:r>
        <w:t xml:space="preserve">Focus on power systems and circuit design, with hands-on training in local workshops.</w:t>
      </w:r>
    </w:p>
    <w:p>
      <w:pPr>
        <w:numPr>
          <w:ilvl w:val="0"/>
          <w:numId w:val="1002"/>
        </w:numPr>
        <w:pStyle w:val="Compact"/>
      </w:pPr>
      <w:r>
        <w:t xml:space="preserve">Participated in a community project to install solar-powered lighting systems in rural Addis Ababa neighborhoods.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Delta Engineering Solutions</w:t>
      </w:r>
      <w:r>
        <w:t xml:space="preserve">, Addis Ababa, Ethiopia</w:t>
      </w:r>
    </w:p>
    <w:p>
      <w:pPr>
        <w:pStyle w:val="BodyText"/>
      </w:pPr>
      <w:r>
        <w:t xml:space="preserve">[Start Date] – [End Date]</w:t>
      </w:r>
    </w:p>
    <w:p>
      <w:pPr>
        <w:numPr>
          <w:ilvl w:val="0"/>
          <w:numId w:val="1003"/>
        </w:numPr>
        <w:pStyle w:val="Compact"/>
      </w:pPr>
      <w:r>
        <w:t xml:space="preserve">Designed and implemented automation systems for manufacturing plants, optimizing production efficiency by 25%.</w:t>
      </w:r>
    </w:p>
    <w:p>
      <w:pPr>
        <w:numPr>
          <w:ilvl w:val="0"/>
          <w:numId w:val="1003"/>
        </w:numPr>
        <w:pStyle w:val="Compact"/>
      </w:pPr>
      <w:r>
        <w:t xml:space="preserve">Collaborated with local industries to integrate IoT-based monitoring systems for real-time equipment performance tracking.</w:t>
      </w:r>
    </w:p>
    <w:p>
      <w:pPr>
        <w:numPr>
          <w:ilvl w:val="0"/>
          <w:numId w:val="1003"/>
        </w:numPr>
        <w:pStyle w:val="Compact"/>
      </w:pPr>
      <w:r>
        <w:t xml:space="preserve">Provided technical support for robotic assembly lines, reducing downtime by 15% through predictive maintenance strategies.</w:t>
      </w:r>
    </w:p>
    <w:bookmarkEnd w:id="25"/>
    <w:bookmarkStart w:id="26" w:name="internship---mechatronics-engineer"/>
    <w:p>
      <w:pPr>
        <w:pStyle w:val="Heading3"/>
      </w:pPr>
      <w:r>
        <w:t xml:space="preserve">Internship - Mechatronics Engineer</w:t>
      </w:r>
    </w:p>
    <w:p>
      <w:pPr>
        <w:pStyle w:val="FirstParagraph"/>
      </w:pPr>
      <w:r>
        <w:rPr>
          <w:bCs/>
          <w:b/>
        </w:rPr>
        <w:t xml:space="preserve">Ethiopian Industrial Development Enterprise (EIDE)</w:t>
      </w:r>
      <w:r>
        <w:t xml:space="preserve">, Addis Ababa, Ethiopia</w:t>
      </w:r>
    </w:p>
    <w:p>
      <w:pPr>
        <w:pStyle w:val="BodyText"/>
      </w:pPr>
      <w:r>
        <w:t xml:space="preserve">[Start Date] – [End Date]</w:t>
      </w:r>
    </w:p>
    <w:p>
      <w:pPr>
        <w:numPr>
          <w:ilvl w:val="0"/>
          <w:numId w:val="1004"/>
        </w:numPr>
        <w:pStyle w:val="Compact"/>
      </w:pPr>
      <w:r>
        <w:t xml:space="preserve">Assisted in the development of a mechatronic system for textile machinery, improving precision and reducing manual labor.</w:t>
      </w:r>
    </w:p>
    <w:p>
      <w:pPr>
        <w:numPr>
          <w:ilvl w:val="0"/>
          <w:numId w:val="1004"/>
        </w:numPr>
        <w:pStyle w:val="Compact"/>
      </w:pPr>
      <w:r>
        <w:t xml:space="preserve">Conducted field tests on automated conveyor belts used in Addis Ababa’s logistics hubs.</w:t>
      </w:r>
    </w:p>
    <w:p>
      <w:pPr>
        <w:numPr>
          <w:ilvl w:val="0"/>
          <w:numId w:val="1004"/>
        </w:numPr>
        <w:pStyle w:val="Compact"/>
      </w:pPr>
      <w:r>
        <w:t xml:space="preserve">Documented technical procedures to align with Ethiopian industrial standards and safety protocols.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PLC Programming (Siemens, Allen-Bradley), Python (for automation scripts).</w:t>
      </w:r>
    </w:p>
    <w:p>
      <w:pPr>
        <w:numPr>
          <w:ilvl w:val="0"/>
          <w:numId w:val="1005"/>
        </w:numPr>
        <w:pStyle w:val="Compact"/>
      </w:pPr>
      <w:r>
        <w:rPr>
          <w:bCs/>
          <w:b/>
        </w:rPr>
        <w:t xml:space="preserve">Hardware:</w:t>
      </w:r>
      <w:r>
        <w:t xml:space="preserve"> </w:t>
      </w:r>
      <w:r>
        <w:t xml:space="preserve">Raspberry Pi, Arduino, SCADA systems.</w:t>
      </w:r>
    </w:p>
    <w:p>
      <w:pPr>
        <w:numPr>
          <w:ilvl w:val="0"/>
          <w:numId w:val="1005"/>
        </w:numPr>
        <w:pStyle w:val="Compact"/>
      </w:pPr>
      <w:r>
        <w:rPr>
          <w:bCs/>
          <w:b/>
        </w:rPr>
        <w:t xml:space="preserve">Industrial Standards:</w:t>
      </w:r>
      <w:r>
        <w:t xml:space="preserve"> </w:t>
      </w:r>
      <w:r>
        <w:t xml:space="preserve">ISO 9001, IEC 61131-3 (PLC programming).</w:t>
      </w:r>
    </w:p>
    <w:p>
      <w:pPr>
        <w:numPr>
          <w:ilvl w:val="0"/>
          <w:numId w:val="1005"/>
        </w:numPr>
        <w:pStyle w:val="Compact"/>
      </w:pPr>
      <w:r>
        <w:rPr>
          <w:bCs/>
          <w:b/>
        </w:rPr>
        <w:t xml:space="preserve">Languages:</w:t>
      </w:r>
      <w:r>
        <w:t xml:space="preserve"> </w:t>
      </w:r>
      <w:r>
        <w:t xml:space="preserve">English (fluent), Amharic (proficient), Tigrinya (basic).</w:t>
      </w:r>
    </w:p>
    <w:bookmarkEnd w:id="28"/>
    <w:bookmarkStart w:id="31" w:name="projects-and-technical-experience"/>
    <w:p>
      <w:pPr>
        <w:pStyle w:val="Heading2"/>
      </w:pPr>
      <w:r>
        <w:t xml:space="preserve">Projects and Technical Experience</w:t>
      </w:r>
    </w:p>
    <w:bookmarkStart w:id="29" w:name="Xe0dfd4c86c951adfaca18fa22755f23aee7bd05"/>
    <w:p>
      <w:pPr>
        <w:pStyle w:val="Heading3"/>
      </w:pPr>
      <w:r>
        <w:t xml:space="preserve">Smart Agriculture System for Addis Ababa’s Urban Farms</w:t>
      </w:r>
    </w:p>
    <w:p>
      <w:pPr>
        <w:pStyle w:val="FirstParagraph"/>
      </w:pPr>
      <w:r>
        <w:rPr>
          <w:bCs/>
          <w:b/>
        </w:rPr>
        <w:t xml:space="preserve">Description:</w:t>
      </w:r>
      <w:r>
        <w:t xml:space="preserve"> </w:t>
      </w:r>
      <w:r>
        <w:t xml:space="preserve">Developed a mechatronic system to monitor soil moisture, temperature, and light levels using sensors and microcontrollers. The system automatically activates irrigation and shading mechanisms based on real-time data.</w:t>
      </w:r>
    </w:p>
    <w:p>
      <w:pPr>
        <w:numPr>
          <w:ilvl w:val="0"/>
          <w:numId w:val="1006"/>
        </w:numPr>
        <w:pStyle w:val="Compact"/>
      </w:pPr>
      <w:r>
        <w:t xml:space="preserve">Collaborated with local agricultural cooperatives in Addis Ababa to pilot the project.</w:t>
      </w:r>
    </w:p>
    <w:p>
      <w:pPr>
        <w:numPr>
          <w:ilvl w:val="0"/>
          <w:numId w:val="1006"/>
        </w:numPr>
        <w:pStyle w:val="Compact"/>
      </w:pPr>
      <w:r>
        <w:t xml:space="preserve">Resulted in a 30% reduction in water usage while increasing crop yield by 18%.</w:t>
      </w:r>
    </w:p>
    <w:bookmarkEnd w:id="29"/>
    <w:bookmarkStart w:id="30" w:name="Xc7bae725be0b8067dc6e0d01b7c316bb0807b1f"/>
    <w:p>
      <w:pPr>
        <w:pStyle w:val="Heading3"/>
      </w:pPr>
      <w:r>
        <w:t xml:space="preserve">Renewable Energy Integration in Industrial Automation</w:t>
      </w:r>
    </w:p>
    <w:p>
      <w:pPr>
        <w:pStyle w:val="FirstParagraph"/>
      </w:pPr>
      <w:r>
        <w:rPr>
          <w:bCs/>
          <w:b/>
        </w:rPr>
        <w:t xml:space="preserve">Description:</w:t>
      </w:r>
      <w:r>
        <w:t xml:space="preserve"> </w:t>
      </w:r>
      <w:r>
        <w:t xml:space="preserve">Designed an energy-efficient automation system for a factory in Addis Ababa, incorporating solar panels and battery storage to power mechatronic equipment.</w:t>
      </w:r>
    </w:p>
    <w:p>
      <w:pPr>
        <w:numPr>
          <w:ilvl w:val="0"/>
          <w:numId w:val="1007"/>
        </w:numPr>
        <w:pStyle w:val="Compact"/>
      </w:pPr>
      <w:r>
        <w:t xml:space="preserve">Reduced reliance on grid electricity by 40% during peak hours.</w:t>
      </w:r>
    </w:p>
    <w:p>
      <w:pPr>
        <w:numPr>
          <w:ilvl w:val="0"/>
          <w:numId w:val="1007"/>
        </w:numPr>
        <w:pStyle w:val="Compact"/>
      </w:pPr>
      <w:r>
        <w:t xml:space="preserve">Ensured compliance with Ethiopia’s National Renewable Energy Strategy.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PLC Programming Certification</w:t>
      </w:r>
      <w:r>
        <w:t xml:space="preserve"> </w:t>
      </w:r>
      <w:r>
        <w:t xml:space="preserve">– Siemens, 2021</w:t>
      </w:r>
    </w:p>
    <w:p>
      <w:pPr>
        <w:numPr>
          <w:ilvl w:val="0"/>
          <w:numId w:val="1008"/>
        </w:numPr>
        <w:pStyle w:val="Compact"/>
      </w:pPr>
      <w:r>
        <w:rPr>
          <w:bCs/>
          <w:b/>
        </w:rPr>
        <w:t xml:space="preserve">IoT for Industrial Applications</w:t>
      </w:r>
      <w:r>
        <w:t xml:space="preserve"> </w:t>
      </w:r>
      <w:r>
        <w:t xml:space="preserve">– Coursera, 2020</w:t>
      </w:r>
    </w:p>
    <w:p>
      <w:pPr>
        <w:numPr>
          <w:ilvl w:val="0"/>
          <w:numId w:val="1008"/>
        </w:numPr>
        <w:pStyle w:val="Compact"/>
      </w:pPr>
      <w:r>
        <w:rPr>
          <w:bCs/>
          <w:b/>
        </w:rPr>
        <w:t xml:space="preserve">Safety Standards for Mechatronics Systems</w:t>
      </w:r>
      <w:r>
        <w:t xml:space="preserve"> </w:t>
      </w:r>
      <w:r>
        <w:t xml:space="preserve">– Ethiopian Engineering Council, 2019.</w:t>
      </w:r>
    </w:p>
    <w:bookmarkEnd w:id="32"/>
    <w:bookmarkStart w:id="33" w:name="professional-affiliations"/>
    <w:p>
      <w:pPr>
        <w:pStyle w:val="Heading2"/>
      </w:pPr>
      <w:r>
        <w:t xml:space="preserve">Professional Affiliations</w:t>
      </w:r>
    </w:p>
    <w:p>
      <w:pPr>
        <w:numPr>
          <w:ilvl w:val="0"/>
          <w:numId w:val="1009"/>
        </w:numPr>
        <w:pStyle w:val="Compact"/>
      </w:pPr>
      <w:r>
        <w:t xml:space="preserve">Ethiopian Society of Mechanical Engineers (ESME)</w:t>
      </w:r>
    </w:p>
    <w:p>
      <w:pPr>
        <w:numPr>
          <w:ilvl w:val="0"/>
          <w:numId w:val="1009"/>
        </w:numPr>
        <w:pStyle w:val="Compact"/>
      </w:pPr>
      <w:r>
        <w:t xml:space="preserve">Addis Ababa University Alumni Association</w:t>
      </w:r>
    </w:p>
    <w:p>
      <w:pPr>
        <w:numPr>
          <w:ilvl w:val="0"/>
          <w:numId w:val="1009"/>
        </w:numPr>
        <w:pStyle w:val="Compact"/>
      </w:pPr>
      <w:r>
        <w:t xml:space="preserve">IEEE Member (Institution of Electrical and Electronics Engineers)</w:t>
      </w:r>
    </w:p>
    <w:bookmarkEnd w:id="33"/>
    <w:bookmarkStart w:id="34" w:name="community-involvement"/>
    <w:p>
      <w:pPr>
        <w:pStyle w:val="Heading2"/>
      </w:pPr>
      <w:r>
        <w:t xml:space="preserve">Community Involvement</w:t>
      </w:r>
    </w:p>
    <w:p>
      <w:pPr>
        <w:pStyle w:val="FirstParagraph"/>
      </w:pPr>
      <w:r>
        <w:rPr>
          <w:bCs/>
          <w:b/>
        </w:rPr>
        <w:t xml:space="preserve">Ethiopia Robotics Club – Addis Ababa Chapter</w:t>
      </w:r>
    </w:p>
    <w:p>
      <w:pPr>
        <w:numPr>
          <w:ilvl w:val="0"/>
          <w:numId w:val="1010"/>
        </w:numPr>
        <w:pStyle w:val="Compact"/>
      </w:pPr>
      <w:r>
        <w:t xml:space="preserve">Volunteered as a mentor for students in robotics and automation competitions.</w:t>
      </w:r>
    </w:p>
    <w:p>
      <w:pPr>
        <w:numPr>
          <w:ilvl w:val="0"/>
          <w:numId w:val="1010"/>
        </w:numPr>
        <w:pStyle w:val="Compact"/>
      </w:pPr>
      <w:r>
        <w:t xml:space="preserve">Organized workshops on mechatronics basics for high school students in Addis Ababa.</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Mechatronics Engineer (Ethiopia Addis Ababa)</w:t>
      </w:r>
    </w:p>
    <w:p>
      <w:pPr>
        <w:pStyle w:val="BodyText"/>
      </w:pPr>
      <w:r>
        <w:t xml:space="preserve">This document highlights the expertise of a Mechatronics Engineer in Ethiopia, with a focus on Addis Ababa’s industrial and academic environments. Tailored to meet the needs of employers seeking innovative solutions for automation, renewable energy, and sustainable development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(Ethiopia Addis Ababa)</dc:title>
  <dc:creator/>
  <dc:language>en</dc:language>
  <cp:keywords/>
  <dcterms:created xsi:type="dcterms:W3CDTF">2025-11-25T00:19:57Z</dcterms:created>
  <dcterms:modified xsi:type="dcterms:W3CDTF">2025-11-25T00:19:57Z</dcterms:modified>
</cp:coreProperties>
</file>

<file path=docProps/custom.xml><?xml version="1.0" encoding="utf-8"?>
<Properties xmlns="http://schemas.openxmlformats.org/officeDocument/2006/custom-properties" xmlns:vt="http://schemas.openxmlformats.org/officeDocument/2006/docPropsVTypes"/>
</file>