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tronics-engineer-france-lyon"/>
    <w:p>
      <w:pPr>
        <w:pStyle w:val="Heading2"/>
      </w:pPr>
      <w:r>
        <w:t xml:space="preserve">Mechatronics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combining mechanical, electrical, and software components. Proficient in leveraging cutting-edge technologies to address complex industrial challenges. Committed to contributing to the dynamic engineering ecosystem of France Lyon, where mechatronics plays a pivotal role in sectors such as automotive manufacturing, robotics, and automation. A strong advocate for sustainable practices and precision-driven solutions tailored to meet the demands of modern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Mechatronics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control systems, embedded programming, and sensor integration.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industrial automation, robotics, and mechatronic system design.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Smart Actuator for Industrial Robotics Applications" – Focused on optimizing precision and energy efficiency in robotic systems.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2"/>
        </w:numPr>
        <w:pStyle w:val="Compact"/>
      </w:pPr>
      <w:r>
        <w:t xml:space="preserve">Strong foundation in circuit design, microcontroller programming, and power systems.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combining mechanical and electrical engineering principles.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chatronics-engineer"/>
    <w:p>
      <w:pPr>
        <w:pStyle w:val="Heading4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mechatronic systems for industrial automation projects, reducing production downtime by 15%.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sensors and actuators into robotic arms, enhancing precision in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using MATLAB/Simulink to optimize energy consumption in automated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mechatronic installations across Lyon’s manufacturing hubs.</w:t>
      </w:r>
    </w:p>
    <w:bookmarkEnd w:id="23"/>
    <w:bookmarkStart w:id="24" w:name="X1f8b57be075fc0ba88f76411f0beccffd2e705c"/>
    <w:p>
      <w:pPr>
        <w:pStyle w:val="Heading4"/>
      </w:pPr>
      <w:r>
        <w:rPr>
          <w:bCs/>
          <w:b/>
        </w:rPr>
        <w:t xml:space="preserve">Internship – Mechatronics Systems Development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autonomous mobile robot, focusing on navigation and obstacle detection using LiDAR and GPS integration.</w:t>
      </w:r>
    </w:p>
    <w:p>
      <w:pPr>
        <w:numPr>
          <w:ilvl w:val="0"/>
          <w:numId w:val="1004"/>
        </w:numPr>
        <w:pStyle w:val="Compact"/>
      </w:pPr>
      <w:r>
        <w:t xml:space="preserve">Conducted simulations to test system reliability under varying environmental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specifications, ensuring compliance with ISO 9001 standards in France Lyon’s industrial sector.</w:t>
      </w:r>
    </w:p>
    <w:bookmarkEnd w:id="24"/>
    <w:bookmarkStart w:id="25" w:name="freelance-consultant"/>
    <w:p>
      <w:pPr>
        <w:pStyle w:val="Heading4"/>
      </w:pPr>
      <w:r>
        <w:rPr>
          <w:bCs/>
          <w:b/>
        </w:rPr>
        <w:t xml:space="preserve">Freelance Consultant</w:t>
      </w:r>
    </w:p>
    <w:p>
      <w:pPr>
        <w:pStyle w:val="FirstParagraph"/>
      </w:pPr>
      <w:r>
        <w:t xml:space="preserve">[Your Company Name], Lyon,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mechatronics solutions to small and medium enterprises in Lyon, including custom automation systems for packaging and material handling.</w:t>
      </w:r>
    </w:p>
    <w:p>
      <w:pPr>
        <w:numPr>
          <w:ilvl w:val="0"/>
          <w:numId w:val="1005"/>
        </w:numPr>
        <w:pStyle w:val="Compact"/>
      </w:pPr>
      <w:r>
        <w:t xml:space="preserve">Created user manuals and training programs for clients to ensure seamless operation of their mechatronic systems.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(Siemens, Allen-Bradley), Python,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 (servos, stepper motors)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robotics, industrial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 for PLC programming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Automation System (Lyon, France)</w:t>
      </w:r>
    </w:p>
    <w:p>
      <w:pPr>
        <w:numPr>
          <w:ilvl w:val="0"/>
          <w:numId w:val="1007"/>
        </w:numPr>
        <w:pStyle w:val="Compact"/>
      </w:pPr>
      <w:r>
        <w:t xml:space="preserve">Designed an automated production line for a local manufacturer, integrating PLCs and SCADA systems to monitor and control operations in real time.</w:t>
      </w:r>
    </w:p>
    <w:p>
      <w:pPr>
        <w:numPr>
          <w:ilvl w:val="0"/>
          <w:numId w:val="1007"/>
        </w:numPr>
        <w:pStyle w:val="Compact"/>
      </w:pPr>
      <w:r>
        <w:t xml:space="preserve">Reduced manual intervention by 30%, improving overall efficiency and safety standards in the facility.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mechatronic system to monitor and optimize solar panel performance using IoT-based sensors and data analytics.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in Lyon to ensure compliance with France’s sustainability goals.</w:t>
      </w:r>
    </w:p>
    <w:p>
      <w:pPr>
        <w:pStyle w:val="FirstParagraph"/>
      </w:pPr>
      <w:r>
        <w:rPr>
          <w:bCs/>
          <w:b/>
        </w:rPr>
        <w:t xml:space="preserve">Robotics Competition Participation</w:t>
      </w:r>
    </w:p>
    <w:p>
      <w:pPr>
        <w:numPr>
          <w:ilvl w:val="0"/>
          <w:numId w:val="1009"/>
        </w:numPr>
        <w:pStyle w:val="Compact"/>
      </w:pPr>
      <w:r>
        <w:t xml:space="preserve">Won first place in the [Competition Name] by designing an autonomous robot capable of navigating complex terrain and performing tasks efficiently.</w:t>
      </w:r>
    </w:p>
    <w:p>
      <w:pPr>
        <w:numPr>
          <w:ilvl w:val="0"/>
          <w:numId w:val="1009"/>
        </w:numPr>
        <w:pStyle w:val="Compact"/>
      </w:pPr>
      <w:r>
        <w:t xml:space="preserve">Applied advanced mechatronics principles to enhance the robot’s precision and durability.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German – Basic (B1 level)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Certified Mechatronics Engineer</w:t>
      </w:r>
    </w:p>
    <w:p>
      <w:pPr>
        <w:pStyle w:val="BodyText"/>
      </w:pPr>
      <w:r>
        <w:t xml:space="preserve">[Institution Name], Lyon, France | [Year]</w:t>
      </w:r>
    </w:p>
    <w:p>
      <w:pPr>
        <w:pStyle w:val="BodyText"/>
      </w:pPr>
      <w:r>
        <w:rPr>
          <w:bCs/>
          <w:b/>
        </w:rPr>
        <w:t xml:space="preserve">Best Innovation in Robotics Award</w:t>
      </w:r>
    </w:p>
    <w:p>
      <w:pPr>
        <w:pStyle w:val="BodyText"/>
      </w:pPr>
      <w:r>
        <w:t xml:space="preserve">[Competition Name], Lyon, France | [Year]</w:t>
      </w:r>
    </w:p>
    <w:p>
      <w:pPr>
        <w:numPr>
          <w:ilvl w:val="0"/>
          <w:numId w:val="1011"/>
        </w:numPr>
        <w:pStyle w:val="Compact"/>
      </w:pPr>
      <w:r>
        <w:t xml:space="preserve">ISO 9001 Quality Management Systems Certification</w:t>
      </w:r>
    </w:p>
    <w:p>
      <w:pPr>
        <w:numPr>
          <w:ilvl w:val="0"/>
          <w:numId w:val="1011"/>
        </w:numPr>
        <w:pStyle w:val="Compact"/>
      </w:pPr>
      <w:r>
        <w:t xml:space="preserve">NEBOSH International General Certificate in Occupational Health and Safety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French Association of Mechatronics Engineers (AFEM)</w:t>
      </w:r>
    </w:p>
    <w:p>
      <w:pPr>
        <w:numPr>
          <w:ilvl w:val="0"/>
          <w:numId w:val="1012"/>
        </w:numPr>
        <w:pStyle w:val="Compact"/>
      </w:pPr>
      <w:r>
        <w:t xml:space="preserve">Active participant in Lyon’s robotics and automation forums, contributing to industry discussions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Robotics, DIY projects, and exploring Lyon’s engineering innovation hubs.</w:t>
      </w:r>
    </w:p>
    <w:bookmarkEnd w:id="32"/>
    <w:p>
      <w:pPr>
        <w:pStyle w:val="BodyText"/>
      </w:pPr>
      <w:r>
        <w:t xml:space="preserve">This Curriculum Vitae is tailored for the Mechatronics Engineer role in France Lyon, emphasizing technical expertise, industry relevance, and alignment with regional engineering demands.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2026-05-01T07:33:55Z</dcterms:created>
  <dcterms:modified xsi:type="dcterms:W3CDTF">2026-05-01T07:33:55Z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